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A8" w:rsidRDefault="00604707" w:rsidP="00604707">
      <w:pPr>
        <w:pStyle w:val="c2"/>
        <w:shd w:val="clear" w:color="auto" w:fill="FFFFFF"/>
        <w:spacing w:before="0" w:beforeAutospacing="0" w:after="0" w:afterAutospacing="0"/>
        <w:jc w:val="center"/>
        <w:rPr>
          <w:rStyle w:val="c0"/>
          <w:b/>
          <w:color w:val="000000"/>
          <w:sz w:val="28"/>
          <w:szCs w:val="28"/>
        </w:rPr>
      </w:pPr>
      <w:r w:rsidRPr="00604707">
        <w:rPr>
          <w:rStyle w:val="c0"/>
          <w:b/>
          <w:color w:val="000000"/>
          <w:sz w:val="28"/>
          <w:szCs w:val="28"/>
        </w:rPr>
        <w:t>Психолог-педагогическое сопровождение детей с РАС в общеобразовательной школе</w:t>
      </w:r>
    </w:p>
    <w:p w:rsidR="00604707" w:rsidRPr="00604707" w:rsidRDefault="00604707" w:rsidP="00604707">
      <w:pPr>
        <w:pStyle w:val="c2"/>
        <w:shd w:val="clear" w:color="auto" w:fill="FFFFFF"/>
        <w:spacing w:before="0" w:beforeAutospacing="0" w:after="0" w:afterAutospacing="0"/>
        <w:jc w:val="center"/>
        <w:rPr>
          <w:rStyle w:val="c0"/>
          <w:color w:val="000000"/>
        </w:rPr>
      </w:pPr>
      <w:r w:rsidRPr="00604707">
        <w:rPr>
          <w:rStyle w:val="c0"/>
          <w:color w:val="000000"/>
        </w:rPr>
        <w:t>Педагог-психолого МБОУ» СОШ№10 с УИФ и ТД» Облогина О.В.</w:t>
      </w:r>
    </w:p>
    <w:p w:rsidR="00604707" w:rsidRDefault="00604707" w:rsidP="00604707">
      <w:pPr>
        <w:pStyle w:val="c2"/>
        <w:shd w:val="clear" w:color="auto" w:fill="FFFFFF"/>
        <w:spacing w:before="0" w:beforeAutospacing="0" w:after="0" w:afterAutospacing="0"/>
        <w:jc w:val="center"/>
        <w:rPr>
          <w:rFonts w:ascii="Calibri" w:hAnsi="Calibri" w:cs="Calibri"/>
          <w:color w:val="000000"/>
          <w:sz w:val="22"/>
          <w:szCs w:val="22"/>
        </w:rPr>
      </w:pPr>
    </w:p>
    <w:p w:rsidR="00327FA8" w:rsidRDefault="00604707" w:rsidP="0069296F">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 </w:t>
      </w:r>
      <w:r w:rsidR="00604707">
        <w:rPr>
          <w:rStyle w:val="c0"/>
          <w:color w:val="000000"/>
          <w:sz w:val="28"/>
          <w:szCs w:val="28"/>
        </w:rPr>
        <w:t>Дети с</w:t>
      </w:r>
      <w:r>
        <w:rPr>
          <w:rStyle w:val="c0"/>
          <w:color w:val="000000"/>
          <w:sz w:val="28"/>
          <w:szCs w:val="28"/>
        </w:rPr>
        <w:t xml:space="preserve"> РАС </w:t>
      </w:r>
      <w:r w:rsidR="00604707">
        <w:rPr>
          <w:rStyle w:val="c0"/>
          <w:color w:val="000000"/>
          <w:sz w:val="28"/>
          <w:szCs w:val="28"/>
        </w:rPr>
        <w:t xml:space="preserve">иногда </w:t>
      </w:r>
      <w:r>
        <w:rPr>
          <w:rStyle w:val="c0"/>
          <w:color w:val="000000"/>
          <w:sz w:val="28"/>
          <w:szCs w:val="28"/>
        </w:rPr>
        <w:t>отличаются от других детей настолько мало, что их особенности заметны только специалистам. Но все-таки чаще особенности детей с РАС отчетливо проявляются при общении с ними:</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1.Ребенок может ни разу не взглянуть на собеседника или не поддерживать контакт глазами во время разговора, при этом ничего не отвечая, так что складывается впечатление, что он не замечает, что к нему обращаются;</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2.Бывает и обратная ситуация: ребенок может говорить на интересующие его темы без остановки, не видя, что собеседник потерял интерес к разговору и хочет его завершить. Детям с РАС, как правило, непонятны скрытые мотивы поступков других людей, им почти недоступно понимание иронии собеседника, а также употребление слов в переносном значении;</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3.Чаще всего дети с РАС имеют особенности речевого развития, которые могут варьироваться от полного отсутствия речи до небольших особенностей в интонациях;</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4. Некоторые дети с РАС учатся читать довольно рано, даже </w:t>
      </w:r>
      <w:r w:rsidR="00604707">
        <w:rPr>
          <w:rStyle w:val="c0"/>
          <w:color w:val="000000"/>
          <w:sz w:val="28"/>
          <w:szCs w:val="28"/>
        </w:rPr>
        <w:t>до того, как</w:t>
      </w:r>
      <w:r>
        <w:rPr>
          <w:rStyle w:val="c0"/>
          <w:color w:val="000000"/>
          <w:sz w:val="28"/>
          <w:szCs w:val="28"/>
        </w:rPr>
        <w:t xml:space="preserve"> начинают говорить фразами и запоем прочитывают чуть ли не всю школьную программу еще до того, как они поступят в школу, или настолько серьезно увлекаются каким-то предметом, </w:t>
      </w:r>
      <w:r w:rsidR="00604707">
        <w:rPr>
          <w:rStyle w:val="c0"/>
          <w:color w:val="000000"/>
          <w:sz w:val="28"/>
          <w:szCs w:val="28"/>
        </w:rPr>
        <w:t>например,</w:t>
      </w:r>
      <w:r>
        <w:rPr>
          <w:rStyle w:val="c0"/>
          <w:color w:val="000000"/>
          <w:sz w:val="28"/>
          <w:szCs w:val="28"/>
        </w:rPr>
        <w:t xml:space="preserve"> историей, что знают школьную программу по этому предмету не хуже учителя.</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5.Но у большинства детей с аутизмом ин</w:t>
      </w:r>
      <w:r w:rsidR="00604707">
        <w:rPr>
          <w:rStyle w:val="c0"/>
          <w:color w:val="000000"/>
          <w:sz w:val="28"/>
          <w:szCs w:val="28"/>
        </w:rPr>
        <w:t>теллектуальное развитие происхо</w:t>
      </w:r>
      <w:r>
        <w:rPr>
          <w:rStyle w:val="c0"/>
          <w:color w:val="000000"/>
          <w:sz w:val="28"/>
          <w:szCs w:val="28"/>
        </w:rPr>
        <w:t>дит неравномерно: сильными сторонам</w:t>
      </w:r>
      <w:r w:rsidR="00604707">
        <w:rPr>
          <w:rStyle w:val="c0"/>
          <w:color w:val="000000"/>
          <w:sz w:val="28"/>
          <w:szCs w:val="28"/>
        </w:rPr>
        <w:t>и часто являются зрительное вос</w:t>
      </w:r>
      <w:r>
        <w:rPr>
          <w:rStyle w:val="c0"/>
          <w:color w:val="000000"/>
          <w:sz w:val="28"/>
          <w:szCs w:val="28"/>
        </w:rPr>
        <w:t xml:space="preserve">приятие, внимание к деталям, большой объем механической памяти. </w:t>
      </w:r>
      <w:r w:rsidR="00604707">
        <w:rPr>
          <w:rStyle w:val="c0"/>
          <w:color w:val="000000"/>
          <w:sz w:val="28"/>
          <w:szCs w:val="28"/>
        </w:rPr>
        <w:t>Слабыми</w:t>
      </w:r>
      <w:r>
        <w:rPr>
          <w:rStyle w:val="c0"/>
          <w:color w:val="000000"/>
          <w:sz w:val="28"/>
          <w:szCs w:val="28"/>
        </w:rPr>
        <w:t xml:space="preserve"> сторонами часто оказываются непони</w:t>
      </w:r>
      <w:r w:rsidR="00604707">
        <w:rPr>
          <w:rStyle w:val="c0"/>
          <w:color w:val="000000"/>
          <w:sz w:val="28"/>
          <w:szCs w:val="28"/>
        </w:rPr>
        <w:t>мание общего смысла текста и пе</w:t>
      </w:r>
      <w:r>
        <w:rPr>
          <w:rStyle w:val="c0"/>
          <w:color w:val="000000"/>
          <w:sz w:val="28"/>
          <w:szCs w:val="28"/>
        </w:rPr>
        <w:t xml:space="preserve">ресказ прочитанного заученными фразами или фрагментарное восприятие устной речи, что может, например, затруднить занятия математикой, потому </w:t>
      </w:r>
      <w:r w:rsidR="00604707">
        <w:rPr>
          <w:rStyle w:val="c0"/>
          <w:color w:val="000000"/>
          <w:sz w:val="28"/>
          <w:szCs w:val="28"/>
        </w:rPr>
        <w:t>что,</w:t>
      </w:r>
      <w:r>
        <w:rPr>
          <w:rStyle w:val="c0"/>
          <w:color w:val="000000"/>
          <w:sz w:val="28"/>
          <w:szCs w:val="28"/>
        </w:rPr>
        <w:t xml:space="preserve"> хотя ребенок умеет выполнять арифметические действия, ему не удается понять условие задачи.</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6.У многих детей с РАС есть особенности развития сенсорной сферы. Некоторые дети не переносят громких звуков или яркого света, сильным раздражителем также может стать запах или прикосновение (причем окружающим все это, как правило, не доставляют никаких неудобств). То, что может восприниматься как странности в поведении, часто является реакцией ребенка на сенсорные раздражители, причиняющие ему большие неудобства, а иногда даже боль.</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7.Дети с РАС могут успокаивать себя при помощи привычной стимуляции. Например, при воздействии яркого света или громкой музыки некоторые дети могут трясти кистями рук, или подпрыгивать на месте, или катать колесики у игрушечной машинки, держа ее максимально близко к </w:t>
      </w:r>
      <w:r>
        <w:rPr>
          <w:rStyle w:val="c0"/>
          <w:color w:val="000000"/>
          <w:sz w:val="28"/>
          <w:szCs w:val="28"/>
        </w:rPr>
        <w:lastRenderedPageBreak/>
        <w:t>глазам. Механизмы этих действий похожи на те, которые мы демонстрируем, покачивая ногой или накручивая волосы на палец при неприятном разговоре или долгом ожидании.</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Итак, какие бы области </w:t>
      </w:r>
      <w:r w:rsidR="00604707">
        <w:rPr>
          <w:rStyle w:val="c0"/>
          <w:color w:val="000000"/>
          <w:sz w:val="28"/>
          <w:szCs w:val="28"/>
        </w:rPr>
        <w:t>нарушений не</w:t>
      </w:r>
      <w:r>
        <w:rPr>
          <w:rStyle w:val="c0"/>
          <w:color w:val="000000"/>
          <w:sz w:val="28"/>
          <w:szCs w:val="28"/>
        </w:rPr>
        <w:t xml:space="preserve"> были у ребенка с РАС, общими для них всех являются три ключевые:</w:t>
      </w:r>
    </w:p>
    <w:p w:rsidR="00327FA8" w:rsidRDefault="00327FA8"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1.Нарушения общения (сниженный уровень или отсутствие соответствующих возрасту социальных контактов с другими людьми).</w:t>
      </w:r>
    </w:p>
    <w:p w:rsidR="0069296F" w:rsidRPr="0069296F" w:rsidRDefault="00327FA8" w:rsidP="00604707">
      <w:pPr>
        <w:pStyle w:val="c3"/>
        <w:shd w:val="clear" w:color="auto" w:fill="FFFFFF"/>
        <w:spacing w:before="0" w:beforeAutospacing="0" w:after="0" w:afterAutospacing="0"/>
        <w:ind w:firstLine="708"/>
        <w:jc w:val="both"/>
        <w:rPr>
          <w:color w:val="000000"/>
          <w:sz w:val="28"/>
          <w:szCs w:val="28"/>
        </w:rPr>
      </w:pPr>
      <w:r>
        <w:rPr>
          <w:rStyle w:val="c0"/>
          <w:color w:val="000000"/>
          <w:sz w:val="28"/>
          <w:szCs w:val="28"/>
        </w:rPr>
        <w:t>2.Тяга к стереотипному или повторяющемуся поведению, вместо занятий, требующих воображения.</w:t>
      </w:r>
    </w:p>
    <w:p w:rsidR="00327FA8" w:rsidRDefault="00327FA8" w:rsidP="00604707">
      <w:pPr>
        <w:pStyle w:val="c3"/>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3.Отсутствие или задержка речи, либо характерные отличия в речи.</w:t>
      </w:r>
    </w:p>
    <w:p w:rsidR="0069296F" w:rsidRDefault="0069296F" w:rsidP="0069296F">
      <w:pPr>
        <w:pStyle w:val="c3"/>
        <w:shd w:val="clear" w:color="auto" w:fill="FFFFFF"/>
        <w:spacing w:before="0" w:beforeAutospacing="0" w:after="0" w:afterAutospacing="0"/>
        <w:jc w:val="both"/>
        <w:rPr>
          <w:rStyle w:val="c0"/>
          <w:color w:val="000000"/>
          <w:sz w:val="28"/>
          <w:szCs w:val="28"/>
        </w:rPr>
      </w:pPr>
    </w:p>
    <w:p w:rsidR="0069296F" w:rsidRDefault="0069296F" w:rsidP="0060470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Проблема сопровождения детей с ограниченными возможностями здоровья (далее детей с ОВЗ) заботит многие образовательные учреждения. Анализ требований Федеральных государственных образовательных стандартов (ФГОС), позволяет определить пути и средства организации образовательного процесса для детей с ОВЗ в принципиально новых условиях, когда результатом освоения основной образовательной программы детьми с ОВЗ должно стать введение в культуру ребёнка, по разным причинам выпадающего из её образовательного пространства. Необходимо отметить, что ФГОС позволяет организовать обучение детей с учётом их особых образовательных потребностей, заданных характером нарушения их развития и оценить полученные результаты. Только удовлетворяя особые образовательные потребности такого ребёнка, можно открыть ему путь к общему образованию. Под сопровождением понимается не просто сумма разнообразных методов коррекционно-развивающей, профилактической, защитно-правовой, реабилитационной и оздоровительной работы с детьми, а именно комплексная деятельность специалистов, направленная на решение задач коррекции, развития, обучения, воспитания, социализации детей с ОВЗ</w:t>
      </w:r>
    </w:p>
    <w:p w:rsidR="0069296F" w:rsidRDefault="00604707"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 процессе обучения ребенка с РАС комплексно сопровождают: педагог -дефек</w:t>
      </w:r>
      <w:r w:rsidR="00604707">
        <w:rPr>
          <w:rStyle w:val="c0"/>
          <w:color w:val="000000"/>
          <w:sz w:val="28"/>
          <w:szCs w:val="28"/>
        </w:rPr>
        <w:t>толог, психолог владеющий методом АВА, логопед, социальный педагог</w:t>
      </w:r>
      <w:r>
        <w:rPr>
          <w:rStyle w:val="c0"/>
          <w:color w:val="000000"/>
          <w:sz w:val="28"/>
          <w:szCs w:val="28"/>
        </w:rPr>
        <w:t xml:space="preserve">, музыкальный </w:t>
      </w:r>
      <w:r w:rsidR="00604707">
        <w:rPr>
          <w:rStyle w:val="c0"/>
          <w:color w:val="000000"/>
          <w:sz w:val="28"/>
          <w:szCs w:val="28"/>
        </w:rPr>
        <w:t>работник, специалист</w:t>
      </w:r>
      <w:r>
        <w:rPr>
          <w:rStyle w:val="c0"/>
          <w:color w:val="000000"/>
          <w:sz w:val="28"/>
          <w:szCs w:val="28"/>
        </w:rPr>
        <w:t xml:space="preserve"> ЛФК </w:t>
      </w:r>
      <w:r w:rsidR="00604707">
        <w:rPr>
          <w:rStyle w:val="c0"/>
          <w:color w:val="000000"/>
          <w:sz w:val="28"/>
          <w:szCs w:val="28"/>
        </w:rPr>
        <w:t>или ОФП</w:t>
      </w:r>
      <w:r>
        <w:rPr>
          <w:rStyle w:val="c0"/>
          <w:color w:val="000000"/>
          <w:sz w:val="28"/>
          <w:szCs w:val="28"/>
        </w:rPr>
        <w:t>, родители.</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Целью сопровождения детей с особыми образовательными потребностями в учебно-воспитательном процессе является поддержание комфортной образовательной среды, способствующей наиболее полному развитию интеллектуального, личностного и творческого потенциала детей с ОВЗ с приоритетностью подготовки детей </w:t>
      </w:r>
      <w:r w:rsidR="00604707">
        <w:rPr>
          <w:rStyle w:val="c0"/>
          <w:color w:val="000000"/>
          <w:sz w:val="28"/>
          <w:szCs w:val="28"/>
        </w:rPr>
        <w:t>к обучению в обычном общеобразовательном классе</w:t>
      </w:r>
      <w:r>
        <w:rPr>
          <w:rStyle w:val="c0"/>
          <w:color w:val="000000"/>
          <w:sz w:val="28"/>
          <w:szCs w:val="28"/>
        </w:rPr>
        <w:t xml:space="preserve"> среди своих сверстников, к полноценной жизни в обществе</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Задачи:</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Первостепенной задачей </w:t>
      </w:r>
      <w:r w:rsidR="00604707">
        <w:rPr>
          <w:rStyle w:val="c0"/>
          <w:color w:val="000000"/>
          <w:sz w:val="28"/>
          <w:szCs w:val="28"/>
        </w:rPr>
        <w:t>для специалистов</w:t>
      </w:r>
      <w:r>
        <w:rPr>
          <w:rStyle w:val="c0"/>
          <w:color w:val="000000"/>
          <w:sz w:val="28"/>
          <w:szCs w:val="28"/>
        </w:rPr>
        <w:t xml:space="preserve"> сопровождения ребенка с РАС на первом этапе должна быть деятельност</w:t>
      </w:r>
      <w:r w:rsidR="00604707">
        <w:rPr>
          <w:rStyle w:val="c0"/>
          <w:color w:val="000000"/>
          <w:sz w:val="28"/>
          <w:szCs w:val="28"/>
        </w:rPr>
        <w:t>ь, направленная на помощь в про</w:t>
      </w:r>
      <w:r>
        <w:rPr>
          <w:rStyle w:val="c0"/>
          <w:color w:val="000000"/>
          <w:sz w:val="28"/>
          <w:szCs w:val="28"/>
        </w:rPr>
        <w:t>странственной и временной организации;</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Второй не менее важной задачей сопровождения ребенка с РАС является помощь в организации себя во времени. Чет</w:t>
      </w:r>
      <w:r w:rsidR="00604707">
        <w:rPr>
          <w:rStyle w:val="c0"/>
          <w:color w:val="000000"/>
          <w:sz w:val="28"/>
          <w:szCs w:val="28"/>
        </w:rPr>
        <w:t xml:space="preserve">кость и точность расписания, </w:t>
      </w:r>
      <w:r w:rsidR="00604707">
        <w:rPr>
          <w:rStyle w:val="c0"/>
          <w:color w:val="000000"/>
          <w:sz w:val="28"/>
          <w:szCs w:val="28"/>
        </w:rPr>
        <w:lastRenderedPageBreak/>
        <w:t>ре</w:t>
      </w:r>
      <w:r>
        <w:rPr>
          <w:rStyle w:val="c0"/>
          <w:color w:val="000000"/>
          <w:sz w:val="28"/>
          <w:szCs w:val="28"/>
        </w:rPr>
        <w:t>жима занятий. Периодов обучения и отдых</w:t>
      </w:r>
      <w:r w:rsidR="00604707">
        <w:rPr>
          <w:rStyle w:val="c0"/>
          <w:color w:val="000000"/>
          <w:sz w:val="28"/>
          <w:szCs w:val="28"/>
        </w:rPr>
        <w:t xml:space="preserve">а все должно очень строго </w:t>
      </w:r>
      <w:bookmarkStart w:id="0" w:name="_GoBack"/>
      <w:bookmarkEnd w:id="0"/>
      <w:r w:rsidR="00604707">
        <w:rPr>
          <w:rStyle w:val="c0"/>
          <w:color w:val="000000"/>
          <w:sz w:val="28"/>
          <w:szCs w:val="28"/>
        </w:rPr>
        <w:t>соблю</w:t>
      </w:r>
      <w:r>
        <w:rPr>
          <w:rStyle w:val="c0"/>
          <w:color w:val="000000"/>
          <w:sz w:val="28"/>
          <w:szCs w:val="28"/>
        </w:rPr>
        <w:t xml:space="preserve">даться.  Чем глубже аутистическая </w:t>
      </w:r>
      <w:r w:rsidR="00604707">
        <w:rPr>
          <w:rStyle w:val="c0"/>
          <w:color w:val="000000"/>
          <w:sz w:val="28"/>
          <w:szCs w:val="28"/>
        </w:rPr>
        <w:t>дезадаптация ребенка</w:t>
      </w:r>
      <w:r>
        <w:rPr>
          <w:rStyle w:val="c0"/>
          <w:color w:val="000000"/>
          <w:sz w:val="28"/>
          <w:szCs w:val="28"/>
        </w:rPr>
        <w:t>, тем более раз</w:t>
      </w:r>
      <w:r w:rsidR="00604707">
        <w:rPr>
          <w:rStyle w:val="c0"/>
          <w:color w:val="000000"/>
          <w:sz w:val="28"/>
          <w:szCs w:val="28"/>
        </w:rPr>
        <w:t>вер</w:t>
      </w:r>
      <w:r>
        <w:rPr>
          <w:rStyle w:val="c0"/>
          <w:color w:val="000000"/>
          <w:sz w:val="28"/>
          <w:szCs w:val="28"/>
        </w:rPr>
        <w:t>нутой должна быть помощь в освоении эти</w:t>
      </w:r>
      <w:r w:rsidR="00604707">
        <w:rPr>
          <w:rStyle w:val="c0"/>
          <w:color w:val="000000"/>
          <w:sz w:val="28"/>
          <w:szCs w:val="28"/>
        </w:rPr>
        <w:t>х расписаний, тем детальнее дол</w:t>
      </w:r>
      <w:r>
        <w:rPr>
          <w:rStyle w:val="c0"/>
          <w:color w:val="000000"/>
          <w:sz w:val="28"/>
          <w:szCs w:val="28"/>
        </w:rPr>
        <w:t xml:space="preserve">жны быть они проработаны, тем конкретнее, нагляднее должны быть их формы (рисунки, фотографии, надписи). Планируя, занятия с ребенком с РАС необходимо всегда помнить о его высокой </w:t>
      </w:r>
      <w:r w:rsidR="00604707">
        <w:rPr>
          <w:rStyle w:val="c0"/>
          <w:color w:val="000000"/>
          <w:sz w:val="28"/>
          <w:szCs w:val="28"/>
        </w:rPr>
        <w:t>психической пресыщаемости</w:t>
      </w:r>
      <w:r>
        <w:rPr>
          <w:rStyle w:val="c0"/>
          <w:color w:val="000000"/>
          <w:sz w:val="28"/>
          <w:szCs w:val="28"/>
        </w:rPr>
        <w:t xml:space="preserve"> </w:t>
      </w:r>
      <w:r w:rsidR="00604707">
        <w:rPr>
          <w:rStyle w:val="c0"/>
          <w:color w:val="000000"/>
          <w:sz w:val="28"/>
          <w:szCs w:val="28"/>
        </w:rPr>
        <w:t>и физической</w:t>
      </w:r>
      <w:r>
        <w:rPr>
          <w:rStyle w:val="c0"/>
          <w:color w:val="000000"/>
          <w:sz w:val="28"/>
          <w:szCs w:val="28"/>
        </w:rPr>
        <w:t xml:space="preserve"> истощяемости;</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Третья задача, стоящая перед специалистами психолого-педагогического сопровождения ребенка с РАС научить его</w:t>
      </w:r>
      <w:r w:rsidR="00604707">
        <w:rPr>
          <w:rStyle w:val="c0"/>
          <w:color w:val="000000"/>
          <w:sz w:val="28"/>
          <w:szCs w:val="28"/>
        </w:rPr>
        <w:t xml:space="preserve"> пользоваться расписанием, доби</w:t>
      </w:r>
      <w:r>
        <w:rPr>
          <w:rStyle w:val="c0"/>
          <w:color w:val="000000"/>
          <w:sz w:val="28"/>
          <w:szCs w:val="28"/>
        </w:rPr>
        <w:t>ваясь самоорганизации, уменьшая поведенческие проблемы, с</w:t>
      </w:r>
      <w:r w:rsidR="00604707">
        <w:rPr>
          <w:rStyle w:val="c0"/>
          <w:color w:val="000000"/>
          <w:sz w:val="28"/>
          <w:szCs w:val="28"/>
        </w:rPr>
        <w:t>вязанные с им</w:t>
      </w:r>
      <w:r>
        <w:rPr>
          <w:rStyle w:val="c0"/>
          <w:color w:val="000000"/>
          <w:sz w:val="28"/>
          <w:szCs w:val="28"/>
        </w:rPr>
        <w:t>пульсивностью, отвлекаемостью, трудностями переключения.</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Динамическая оценка состояния ребенка определяется на </w:t>
      </w:r>
      <w:proofErr w:type="spellStart"/>
      <w:r w:rsidR="00604707">
        <w:rPr>
          <w:rStyle w:val="c0"/>
          <w:color w:val="000000"/>
          <w:sz w:val="28"/>
          <w:szCs w:val="28"/>
        </w:rPr>
        <w:t>ПМПк</w:t>
      </w:r>
      <w:proofErr w:type="spellEnd"/>
      <w:r>
        <w:rPr>
          <w:rStyle w:val="c0"/>
          <w:color w:val="000000"/>
          <w:sz w:val="28"/>
          <w:szCs w:val="28"/>
        </w:rPr>
        <w:t xml:space="preserve"> в состав </w:t>
      </w:r>
      <w:r w:rsidR="00C515AA">
        <w:rPr>
          <w:rStyle w:val="c0"/>
          <w:color w:val="000000"/>
          <w:sz w:val="28"/>
          <w:szCs w:val="28"/>
        </w:rPr>
        <w:t>которой, входят</w:t>
      </w:r>
      <w:r>
        <w:rPr>
          <w:rStyle w:val="c0"/>
          <w:color w:val="000000"/>
          <w:sz w:val="28"/>
          <w:szCs w:val="28"/>
        </w:rPr>
        <w:t xml:space="preserve"> все специалисты комплексного психолого-педагогического сопровождения, председателем </w:t>
      </w:r>
      <w:proofErr w:type="spellStart"/>
      <w:r>
        <w:rPr>
          <w:rStyle w:val="c0"/>
          <w:color w:val="000000"/>
          <w:sz w:val="28"/>
          <w:szCs w:val="28"/>
        </w:rPr>
        <w:t>ПМПк</w:t>
      </w:r>
      <w:proofErr w:type="spellEnd"/>
      <w:r>
        <w:rPr>
          <w:rStyle w:val="c0"/>
          <w:color w:val="000000"/>
          <w:sz w:val="28"/>
          <w:szCs w:val="28"/>
        </w:rPr>
        <w:t xml:space="preserve"> </w:t>
      </w:r>
      <w:r w:rsidR="00C515AA">
        <w:rPr>
          <w:rStyle w:val="c0"/>
          <w:color w:val="000000"/>
          <w:sz w:val="28"/>
          <w:szCs w:val="28"/>
        </w:rPr>
        <w:t>является заместитель</w:t>
      </w:r>
      <w:r>
        <w:rPr>
          <w:rStyle w:val="c0"/>
          <w:color w:val="000000"/>
          <w:sz w:val="28"/>
          <w:szCs w:val="28"/>
        </w:rPr>
        <w:t xml:space="preserve"> директора по учебно-воспитательной работе.  </w:t>
      </w:r>
    </w:p>
    <w:p w:rsidR="00327FA8" w:rsidRDefault="00327FA8"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Коррекционная работа с аутичным </w:t>
      </w:r>
      <w:r w:rsidR="00604707">
        <w:rPr>
          <w:rStyle w:val="c0"/>
          <w:color w:val="000000"/>
          <w:sz w:val="28"/>
          <w:szCs w:val="28"/>
        </w:rPr>
        <w:t>ребенком предполагает</w:t>
      </w:r>
      <w:r>
        <w:rPr>
          <w:rStyle w:val="c0"/>
          <w:color w:val="000000"/>
          <w:sz w:val="28"/>
          <w:szCs w:val="28"/>
        </w:rPr>
        <w:t xml:space="preserve"> комплексный подход. Работа </w:t>
      </w:r>
      <w:r w:rsidR="00604707">
        <w:rPr>
          <w:rStyle w:val="c0"/>
          <w:color w:val="000000"/>
          <w:sz w:val="28"/>
          <w:szCs w:val="28"/>
        </w:rPr>
        <w:t>специалистов должна</w:t>
      </w:r>
      <w:r>
        <w:rPr>
          <w:rStyle w:val="c0"/>
          <w:color w:val="000000"/>
          <w:sz w:val="28"/>
          <w:szCs w:val="28"/>
        </w:rPr>
        <w:t xml:space="preserve"> проходить с работой родителей по одной программе.</w:t>
      </w:r>
    </w:p>
    <w:p w:rsidR="00327FA8" w:rsidRDefault="00327FA8" w:rsidP="00327FA8">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Для адаптации ребенка широко примен</w:t>
      </w:r>
      <w:r w:rsidR="00604707">
        <w:rPr>
          <w:rStyle w:val="c0"/>
          <w:color w:val="000000"/>
          <w:sz w:val="28"/>
          <w:szCs w:val="28"/>
        </w:rPr>
        <w:t>яются методы игротерапии, аудио</w:t>
      </w:r>
      <w:r>
        <w:rPr>
          <w:rStyle w:val="c0"/>
          <w:color w:val="000000"/>
          <w:sz w:val="28"/>
          <w:szCs w:val="28"/>
        </w:rPr>
        <w:t>вокальные тренировки и регулярные занятия специализированной лечебной физкультурой, которая направлена на овладение своим телом.</w:t>
      </w:r>
    </w:p>
    <w:p w:rsidR="0069296F" w:rsidRDefault="0069296F" w:rsidP="00327FA8">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ab/>
      </w:r>
    </w:p>
    <w:sectPr w:rsidR="0069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14"/>
    <w:rsid w:val="00327FA8"/>
    <w:rsid w:val="00604707"/>
    <w:rsid w:val="0069296F"/>
    <w:rsid w:val="009806E0"/>
    <w:rsid w:val="00A03AEA"/>
    <w:rsid w:val="00C515AA"/>
    <w:rsid w:val="00E43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212D5-E540-4E0C-8705-496E684A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27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7FA8"/>
  </w:style>
  <w:style w:type="paragraph" w:customStyle="1" w:styleId="c3">
    <w:name w:val="c3"/>
    <w:basedOn w:val="a"/>
    <w:rsid w:val="00327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7131">
      <w:bodyDiv w:val="1"/>
      <w:marLeft w:val="0"/>
      <w:marRight w:val="0"/>
      <w:marTop w:val="0"/>
      <w:marBottom w:val="0"/>
      <w:divBdr>
        <w:top w:val="none" w:sz="0" w:space="0" w:color="auto"/>
        <w:left w:val="none" w:sz="0" w:space="0" w:color="auto"/>
        <w:bottom w:val="none" w:sz="0" w:space="0" w:color="auto"/>
        <w:right w:val="none" w:sz="0" w:space="0" w:color="auto"/>
      </w:divBdr>
    </w:div>
    <w:div w:id="9956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Оксана</cp:lastModifiedBy>
  <cp:revision>6</cp:revision>
  <dcterms:created xsi:type="dcterms:W3CDTF">2019-11-10T09:42:00Z</dcterms:created>
  <dcterms:modified xsi:type="dcterms:W3CDTF">2019-11-19T06:29:00Z</dcterms:modified>
</cp:coreProperties>
</file>