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3F" w:rsidRDefault="00F13E3F" w:rsidP="00F13E3F">
      <w:pPr>
        <w:ind w:firstLine="5245"/>
        <w:jc w:val="both"/>
        <w:rPr>
          <w:b/>
          <w:bCs/>
        </w:rPr>
      </w:pPr>
      <w:r>
        <w:rPr>
          <w:b/>
          <w:bCs/>
        </w:rPr>
        <w:t>Приложение 2</w:t>
      </w:r>
    </w:p>
    <w:p w:rsidR="00F13E3F" w:rsidRDefault="00F13E3F" w:rsidP="00F13E3F">
      <w:pPr>
        <w:ind w:firstLine="5245"/>
        <w:jc w:val="both"/>
        <w:rPr>
          <w:bCs/>
        </w:rPr>
      </w:pPr>
      <w:r>
        <w:rPr>
          <w:b/>
          <w:bCs/>
        </w:rPr>
        <w:t xml:space="preserve">к приказу </w:t>
      </w:r>
      <w:r w:rsidR="002B1F26" w:rsidRPr="002B1F26">
        <w:rPr>
          <w:b/>
          <w:bCs/>
        </w:rPr>
        <w:t>30.12.2014 № 455-од</w:t>
      </w:r>
    </w:p>
    <w:p w:rsidR="00F13E3F" w:rsidRDefault="00F13E3F" w:rsidP="00F13E3F">
      <w:pPr>
        <w:ind w:firstLine="709"/>
        <w:jc w:val="both"/>
        <w:rPr>
          <w:bCs/>
        </w:rPr>
      </w:pPr>
    </w:p>
    <w:p w:rsidR="00F13E3F" w:rsidRDefault="00F13E3F" w:rsidP="00F13E3F">
      <w:pPr>
        <w:ind w:firstLine="709"/>
        <w:jc w:val="both"/>
        <w:rPr>
          <w:bCs/>
        </w:rPr>
      </w:pPr>
    </w:p>
    <w:p w:rsidR="00F13E3F" w:rsidRPr="00F13E3F" w:rsidRDefault="00F13E3F" w:rsidP="00F13E3F">
      <w:pPr>
        <w:widowControl w:val="0"/>
        <w:shd w:val="clear" w:color="auto" w:fill="FFFFFF"/>
        <w:suppressAutoHyphens/>
        <w:autoSpaceDE w:val="0"/>
        <w:jc w:val="center"/>
        <w:rPr>
          <w:b/>
          <w:bCs/>
          <w:lang w:eastAsia="ar-SA"/>
        </w:rPr>
      </w:pPr>
      <w:bookmarkStart w:id="0" w:name="_GoBack"/>
      <w:r w:rsidRPr="00F13E3F">
        <w:rPr>
          <w:b/>
          <w:bCs/>
          <w:lang w:eastAsia="ar-SA"/>
        </w:rPr>
        <w:t>ПОЛОЖЕНИЕ</w:t>
      </w:r>
    </w:p>
    <w:p w:rsidR="00F13E3F" w:rsidRPr="00F13E3F" w:rsidRDefault="00F13E3F" w:rsidP="00F13E3F">
      <w:pPr>
        <w:widowControl w:val="0"/>
        <w:shd w:val="clear" w:color="auto" w:fill="FFFFFF"/>
        <w:suppressAutoHyphens/>
        <w:autoSpaceDE w:val="0"/>
        <w:jc w:val="center"/>
        <w:rPr>
          <w:b/>
          <w:lang w:eastAsia="ar-SA"/>
        </w:rPr>
      </w:pPr>
      <w:r w:rsidRPr="00F13E3F">
        <w:rPr>
          <w:b/>
          <w:bCs/>
          <w:lang w:eastAsia="ar-SA"/>
        </w:rPr>
        <w:t>о школьной локальной сети</w:t>
      </w:r>
    </w:p>
    <w:bookmarkEnd w:id="0"/>
    <w:p w:rsidR="00F13E3F" w:rsidRPr="00F13E3F" w:rsidRDefault="00F13E3F" w:rsidP="00F13E3F">
      <w:pPr>
        <w:widowControl w:val="0"/>
        <w:shd w:val="clear" w:color="auto" w:fill="FFFFFF"/>
        <w:suppressAutoHyphens/>
        <w:autoSpaceDE w:val="0"/>
        <w:rPr>
          <w:b/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235"/>
        </w:tabs>
        <w:suppressAutoHyphens/>
        <w:autoSpaceDE w:val="0"/>
        <w:rPr>
          <w:bCs/>
          <w:lang w:eastAsia="ar-SA"/>
        </w:rPr>
      </w:pPr>
    </w:p>
    <w:p w:rsidR="00F13E3F" w:rsidRPr="00F13E3F" w:rsidRDefault="00F13E3F" w:rsidP="00F13E3F">
      <w:pPr>
        <w:widowControl w:val="0"/>
        <w:numPr>
          <w:ilvl w:val="0"/>
          <w:numId w:val="34"/>
        </w:numPr>
        <w:shd w:val="clear" w:color="auto" w:fill="FFFFFF"/>
        <w:tabs>
          <w:tab w:val="left" w:pos="235"/>
        </w:tabs>
        <w:suppressAutoHyphens/>
        <w:autoSpaceDE w:val="0"/>
        <w:ind w:left="0" w:firstLine="709"/>
        <w:rPr>
          <w:b/>
          <w:bCs/>
          <w:lang w:eastAsia="ar-SA"/>
        </w:rPr>
      </w:pPr>
      <w:r w:rsidRPr="00F13E3F">
        <w:rPr>
          <w:b/>
          <w:bCs/>
          <w:lang w:eastAsia="ar-SA"/>
        </w:rPr>
        <w:t>Общие положения</w:t>
      </w:r>
    </w:p>
    <w:p w:rsidR="00F13E3F" w:rsidRPr="00F13E3F" w:rsidRDefault="00F13E3F" w:rsidP="00F13E3F">
      <w:pPr>
        <w:widowControl w:val="0"/>
        <w:numPr>
          <w:ilvl w:val="1"/>
          <w:numId w:val="34"/>
        </w:numPr>
        <w:shd w:val="clear" w:color="auto" w:fill="FFFFFF"/>
        <w:suppressAutoHyphens/>
        <w:autoSpaceDE w:val="0"/>
        <w:ind w:left="0" w:right="-2" w:firstLine="360"/>
        <w:jc w:val="both"/>
        <w:rPr>
          <w:lang w:eastAsia="ar-SA"/>
        </w:rPr>
      </w:pPr>
      <w:r w:rsidRPr="00F13E3F">
        <w:rPr>
          <w:lang w:eastAsia="ar-SA"/>
        </w:rPr>
        <w:t>Компьютерная сеть - часть единого информационного пространства МБОУ «СОШ № 10 с УИФ и ТД», целостная структура, функционирование которой требует реализации организационно-технических мероприятий, жесткой дисциплины пользователей и служб сопровождения.</w:t>
      </w:r>
    </w:p>
    <w:p w:rsidR="00F13E3F" w:rsidRPr="00F13E3F" w:rsidRDefault="00F13E3F" w:rsidP="00F13E3F">
      <w:pPr>
        <w:widowControl w:val="0"/>
        <w:shd w:val="clear" w:color="auto" w:fill="FFFFFF"/>
        <w:suppressAutoHyphens/>
        <w:autoSpaceDE w:val="0"/>
        <w:ind w:right="154" w:firstLine="709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ind w:left="0" w:right="154" w:firstLine="709"/>
        <w:jc w:val="both"/>
        <w:rPr>
          <w:b/>
          <w:lang w:eastAsia="ar-SA"/>
        </w:rPr>
      </w:pPr>
      <w:r w:rsidRPr="00F13E3F">
        <w:rPr>
          <w:b/>
          <w:lang w:eastAsia="ar-SA"/>
        </w:rPr>
        <w:t>Цели и задачи</w:t>
      </w:r>
    </w:p>
    <w:p w:rsidR="00F13E3F" w:rsidRPr="00F13E3F" w:rsidRDefault="00F13E3F" w:rsidP="00D45E52">
      <w:pPr>
        <w:widowControl w:val="0"/>
        <w:numPr>
          <w:ilvl w:val="1"/>
          <w:numId w:val="34"/>
        </w:numPr>
        <w:shd w:val="clear" w:color="auto" w:fill="FFFFFF"/>
        <w:suppressAutoHyphens/>
        <w:autoSpaceDE w:val="0"/>
        <w:ind w:left="0" w:right="-2" w:firstLine="360"/>
        <w:jc w:val="both"/>
        <w:rPr>
          <w:lang w:eastAsia="ar-SA"/>
        </w:rPr>
      </w:pPr>
      <w:r w:rsidRPr="00F13E3F">
        <w:rPr>
          <w:lang w:eastAsia="ar-SA"/>
        </w:rPr>
        <w:t>Компьютерная сеть МБОУ «СОШ № 10 с УИФ и ТД»</w:t>
      </w:r>
      <w:r>
        <w:rPr>
          <w:lang w:eastAsia="ar-SA"/>
        </w:rPr>
        <w:t xml:space="preserve"> </w:t>
      </w:r>
      <w:r w:rsidRPr="00F13E3F">
        <w:rPr>
          <w:lang w:eastAsia="ar-SA"/>
        </w:rPr>
        <w:t>является неотъемлемой частью системы управления и предназначена для решения задач управления на базе современных информационных технологий, обеспечивающих принятие решений на основе:</w:t>
      </w:r>
    </w:p>
    <w:p w:rsidR="00F13E3F" w:rsidRPr="00F13E3F" w:rsidRDefault="00F13E3F" w:rsidP="00F13E3F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312"/>
        </w:tabs>
        <w:suppressAutoHyphens/>
        <w:autoSpaceDE w:val="0"/>
        <w:ind w:left="0" w:firstLine="709"/>
        <w:rPr>
          <w:lang w:eastAsia="ar-SA"/>
        </w:rPr>
      </w:pPr>
      <w:r w:rsidRPr="00F13E3F">
        <w:rPr>
          <w:lang w:eastAsia="ar-SA"/>
        </w:rPr>
        <w:t>оперативного обмена данными между подразделениями школы;</w:t>
      </w:r>
    </w:p>
    <w:p w:rsidR="00F13E3F" w:rsidRPr="00F13E3F" w:rsidRDefault="00F13E3F" w:rsidP="00D45E52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312"/>
        </w:tabs>
        <w:suppressAutoHyphens/>
        <w:autoSpaceDE w:val="0"/>
        <w:ind w:left="0" w:firstLine="709"/>
        <w:jc w:val="both"/>
        <w:rPr>
          <w:lang w:eastAsia="ar-SA"/>
        </w:rPr>
      </w:pPr>
      <w:r w:rsidRPr="00F13E3F">
        <w:rPr>
          <w:lang w:eastAsia="ar-SA"/>
        </w:rPr>
        <w:t>использования общих информационных ресурсов сети;</w:t>
      </w:r>
    </w:p>
    <w:p w:rsidR="00F13E3F" w:rsidRPr="00F13E3F" w:rsidRDefault="00F13E3F" w:rsidP="00D45E52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312"/>
        </w:tabs>
        <w:suppressAutoHyphens/>
        <w:autoSpaceDE w:val="0"/>
        <w:ind w:left="0" w:firstLine="709"/>
        <w:jc w:val="both"/>
        <w:rPr>
          <w:lang w:eastAsia="ar-SA"/>
        </w:rPr>
      </w:pPr>
      <w:r w:rsidRPr="00F13E3F">
        <w:rPr>
          <w:lang w:eastAsia="ar-SA"/>
        </w:rPr>
        <w:t xml:space="preserve">доступа через единую компьютерную сеть к данным других </w:t>
      </w:r>
      <w:proofErr w:type="spellStart"/>
      <w:r w:rsidRPr="00F13E3F">
        <w:rPr>
          <w:lang w:eastAsia="ar-SA"/>
        </w:rPr>
        <w:t>интра</w:t>
      </w:r>
      <w:proofErr w:type="spellEnd"/>
      <w:r w:rsidRPr="00F13E3F">
        <w:rPr>
          <w:lang w:eastAsia="ar-SA"/>
        </w:rPr>
        <w:t>- и интерсетей;</w:t>
      </w:r>
    </w:p>
    <w:p w:rsidR="00F13E3F" w:rsidRPr="00F13E3F" w:rsidRDefault="00F13E3F" w:rsidP="00D45E52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312"/>
        </w:tabs>
        <w:suppressAutoHyphens/>
        <w:autoSpaceDE w:val="0"/>
        <w:ind w:left="0" w:firstLine="709"/>
        <w:jc w:val="both"/>
        <w:rPr>
          <w:lang w:eastAsia="ar-SA"/>
        </w:rPr>
      </w:pPr>
      <w:r w:rsidRPr="00F13E3F">
        <w:rPr>
          <w:lang w:eastAsia="ar-SA"/>
        </w:rPr>
        <w:t>применения электронной почты;</w:t>
      </w:r>
    </w:p>
    <w:p w:rsidR="00F13E3F" w:rsidRPr="00F13E3F" w:rsidRDefault="00F13E3F" w:rsidP="00D45E52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312"/>
        </w:tabs>
        <w:suppressAutoHyphens/>
        <w:autoSpaceDE w:val="0"/>
        <w:ind w:left="0" w:firstLine="709"/>
        <w:jc w:val="both"/>
        <w:rPr>
          <w:lang w:eastAsia="ar-SA"/>
        </w:rPr>
      </w:pPr>
      <w:r w:rsidRPr="00F13E3F">
        <w:rPr>
          <w:lang w:eastAsia="ar-SA"/>
        </w:rPr>
        <w:t>организации централизованного хранилища данных</w:t>
      </w:r>
    </w:p>
    <w:p w:rsidR="00F13E3F" w:rsidRPr="00F13E3F" w:rsidRDefault="00F13E3F" w:rsidP="00D45E52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312"/>
        </w:tabs>
        <w:suppressAutoHyphens/>
        <w:autoSpaceDE w:val="0"/>
        <w:ind w:left="0" w:firstLine="709"/>
        <w:jc w:val="both"/>
        <w:rPr>
          <w:bCs/>
          <w:lang w:eastAsia="ar-SA"/>
        </w:rPr>
      </w:pPr>
      <w:r w:rsidRPr="00F13E3F">
        <w:rPr>
          <w:lang w:eastAsia="ar-SA"/>
        </w:rPr>
        <w:t>отслеживания изменений данных в реальном масштабе данных.</w:t>
      </w:r>
    </w:p>
    <w:p w:rsidR="00F13E3F" w:rsidRPr="00F13E3F" w:rsidRDefault="00F13E3F" w:rsidP="00F13E3F">
      <w:pPr>
        <w:widowControl w:val="0"/>
        <w:shd w:val="clear" w:color="auto" w:fill="FFFFFF"/>
        <w:tabs>
          <w:tab w:val="left" w:pos="235"/>
        </w:tabs>
        <w:suppressAutoHyphens/>
        <w:autoSpaceDE w:val="0"/>
        <w:ind w:firstLine="709"/>
        <w:rPr>
          <w:bCs/>
          <w:lang w:eastAsia="ar-SA"/>
        </w:rPr>
      </w:pPr>
    </w:p>
    <w:p w:rsidR="00F13E3F" w:rsidRPr="00F13E3F" w:rsidRDefault="00F13E3F" w:rsidP="00F13E3F">
      <w:pPr>
        <w:widowControl w:val="0"/>
        <w:numPr>
          <w:ilvl w:val="0"/>
          <w:numId w:val="34"/>
        </w:numPr>
        <w:shd w:val="clear" w:color="auto" w:fill="FFFFFF"/>
        <w:tabs>
          <w:tab w:val="left" w:pos="235"/>
        </w:tabs>
        <w:suppressAutoHyphens/>
        <w:autoSpaceDE w:val="0"/>
        <w:ind w:left="0" w:firstLine="709"/>
        <w:rPr>
          <w:lang w:eastAsia="ar-SA"/>
        </w:rPr>
      </w:pPr>
      <w:r w:rsidRPr="00F13E3F">
        <w:rPr>
          <w:b/>
          <w:bCs/>
          <w:lang w:eastAsia="ar-SA"/>
        </w:rPr>
        <w:t>Состав</w:t>
      </w:r>
    </w:p>
    <w:p w:rsidR="00F13E3F" w:rsidRPr="00F13E3F" w:rsidRDefault="00F13E3F" w:rsidP="00D45E52">
      <w:pPr>
        <w:widowControl w:val="0"/>
        <w:shd w:val="clear" w:color="auto" w:fill="FFFFFF"/>
        <w:suppressAutoHyphens/>
        <w:autoSpaceDE w:val="0"/>
        <w:ind w:right="-2" w:firstLine="709"/>
        <w:jc w:val="both"/>
        <w:rPr>
          <w:lang w:eastAsia="ar-SA"/>
        </w:rPr>
      </w:pPr>
      <w:r w:rsidRPr="00F13E3F">
        <w:rPr>
          <w:lang w:eastAsia="ar-SA"/>
        </w:rPr>
        <w:t xml:space="preserve">Компьютерную сеть образуют базовые компоненты оборудования, программного обеспечения и параметров сетевого и межсетевого взаимодействия: </w:t>
      </w:r>
    </w:p>
    <w:p w:rsidR="00F13E3F" w:rsidRPr="00F13E3F" w:rsidRDefault="00F13E3F" w:rsidP="00D45E52">
      <w:pPr>
        <w:widowControl w:val="0"/>
        <w:numPr>
          <w:ilvl w:val="1"/>
          <w:numId w:val="34"/>
        </w:numPr>
        <w:shd w:val="clear" w:color="auto" w:fill="FFFFFF"/>
        <w:tabs>
          <w:tab w:val="left" w:pos="758"/>
        </w:tabs>
        <w:suppressAutoHyphens/>
        <w:autoSpaceDE w:val="0"/>
        <w:ind w:left="0" w:right="-2" w:firstLine="709"/>
        <w:jc w:val="both"/>
        <w:rPr>
          <w:lang w:eastAsia="ar-SA"/>
        </w:rPr>
      </w:pPr>
      <w:r w:rsidRPr="00F13E3F">
        <w:rPr>
          <w:lang w:eastAsia="ar-SA"/>
        </w:rPr>
        <w:t>Серверы (файловые, баз данных, приложений, архивные, удаленного доступа</w:t>
      </w:r>
      <w:r w:rsidR="00D45E52">
        <w:rPr>
          <w:lang w:eastAsia="ar-SA"/>
        </w:rPr>
        <w:t>)</w:t>
      </w:r>
      <w:r w:rsidRPr="00F13E3F">
        <w:rPr>
          <w:lang w:eastAsia="ar-SA"/>
        </w:rPr>
        <w:t>.</w:t>
      </w:r>
    </w:p>
    <w:p w:rsidR="00F13E3F" w:rsidRPr="00F13E3F" w:rsidRDefault="00F13E3F" w:rsidP="00D45E52">
      <w:pPr>
        <w:widowControl w:val="0"/>
        <w:shd w:val="clear" w:color="auto" w:fill="FFFFFF"/>
        <w:tabs>
          <w:tab w:val="left" w:pos="758"/>
        </w:tabs>
        <w:suppressAutoHyphens/>
        <w:autoSpaceDE w:val="0"/>
        <w:ind w:right="-2" w:firstLine="709"/>
        <w:jc w:val="both"/>
        <w:rPr>
          <w:lang w:eastAsia="ar-SA"/>
        </w:rPr>
      </w:pPr>
      <w:r w:rsidRPr="00F13E3F">
        <w:rPr>
          <w:lang w:eastAsia="ar-SA"/>
        </w:rPr>
        <w:t>3.2. Телекоммуникационная инфраструктура (кабели, соединительные устройства, устройства расширения (и ограничения) доступа).</w:t>
      </w:r>
    </w:p>
    <w:p w:rsidR="00F13E3F" w:rsidRPr="00F13E3F" w:rsidRDefault="00F13E3F" w:rsidP="00D45E52">
      <w:pPr>
        <w:widowControl w:val="0"/>
        <w:numPr>
          <w:ilvl w:val="1"/>
          <w:numId w:val="34"/>
        </w:numPr>
        <w:shd w:val="clear" w:color="auto" w:fill="FFFFFF"/>
        <w:tabs>
          <w:tab w:val="left" w:pos="758"/>
        </w:tabs>
        <w:suppressAutoHyphens/>
        <w:autoSpaceDE w:val="0"/>
        <w:ind w:left="0" w:right="-2" w:firstLine="709"/>
        <w:jc w:val="both"/>
        <w:rPr>
          <w:lang w:eastAsia="ar-SA"/>
        </w:rPr>
      </w:pPr>
      <w:r w:rsidRPr="00F13E3F">
        <w:rPr>
          <w:lang w:eastAsia="ar-SA"/>
        </w:rPr>
        <w:t>Рабочие станции с необходимыми сетевыми адаптерами.</w:t>
      </w:r>
    </w:p>
    <w:p w:rsidR="00F13E3F" w:rsidRPr="00F13E3F" w:rsidRDefault="00F13E3F" w:rsidP="00D45E52">
      <w:pPr>
        <w:widowControl w:val="0"/>
        <w:numPr>
          <w:ilvl w:val="1"/>
          <w:numId w:val="34"/>
        </w:numPr>
        <w:shd w:val="clear" w:color="auto" w:fill="FFFFFF"/>
        <w:tabs>
          <w:tab w:val="left" w:pos="758"/>
        </w:tabs>
        <w:suppressAutoHyphens/>
        <w:autoSpaceDE w:val="0"/>
        <w:ind w:left="0" w:right="-2" w:firstLine="709"/>
        <w:jc w:val="both"/>
        <w:rPr>
          <w:lang w:eastAsia="ar-SA"/>
        </w:rPr>
      </w:pPr>
      <w:r w:rsidRPr="00F13E3F">
        <w:rPr>
          <w:lang w:eastAsia="ar-SA"/>
        </w:rPr>
        <w:t>Системы дублирования и хранения информации.</w:t>
      </w:r>
    </w:p>
    <w:p w:rsidR="00F13E3F" w:rsidRPr="00F13E3F" w:rsidRDefault="00F13E3F" w:rsidP="00D45E52">
      <w:pPr>
        <w:widowControl w:val="0"/>
        <w:numPr>
          <w:ilvl w:val="1"/>
          <w:numId w:val="34"/>
        </w:numPr>
        <w:shd w:val="clear" w:color="auto" w:fill="FFFFFF"/>
        <w:tabs>
          <w:tab w:val="left" w:pos="758"/>
        </w:tabs>
        <w:suppressAutoHyphens/>
        <w:autoSpaceDE w:val="0"/>
        <w:ind w:left="0" w:right="-2" w:firstLine="709"/>
        <w:jc w:val="both"/>
        <w:rPr>
          <w:lang w:eastAsia="ar-SA"/>
        </w:rPr>
      </w:pPr>
      <w:r w:rsidRPr="00F13E3F">
        <w:rPr>
          <w:lang w:eastAsia="ar-SA"/>
        </w:rPr>
        <w:t>Системы бесперебойного питания серверов.</w:t>
      </w:r>
    </w:p>
    <w:p w:rsidR="00F13E3F" w:rsidRPr="00F13E3F" w:rsidRDefault="00F13E3F" w:rsidP="00D45E52">
      <w:pPr>
        <w:widowControl w:val="0"/>
        <w:numPr>
          <w:ilvl w:val="1"/>
          <w:numId w:val="34"/>
        </w:numPr>
        <w:shd w:val="clear" w:color="auto" w:fill="FFFFFF"/>
        <w:tabs>
          <w:tab w:val="left" w:pos="758"/>
        </w:tabs>
        <w:suppressAutoHyphens/>
        <w:autoSpaceDE w:val="0"/>
        <w:ind w:left="0" w:right="-2" w:firstLine="709"/>
        <w:jc w:val="both"/>
        <w:rPr>
          <w:bCs/>
          <w:lang w:eastAsia="ar-SA"/>
        </w:rPr>
      </w:pPr>
      <w:r w:rsidRPr="00F13E3F">
        <w:rPr>
          <w:lang w:eastAsia="ar-SA"/>
        </w:rPr>
        <w:t>Информационная инфраструктура (операционные системы, протоколы сетевого и межсетевого взаимодействия, прикладное программное обеспечение коллективного доступа).</w:t>
      </w:r>
    </w:p>
    <w:p w:rsidR="00F13E3F" w:rsidRPr="00F13E3F" w:rsidRDefault="00F13E3F" w:rsidP="00F13E3F">
      <w:pPr>
        <w:widowControl w:val="0"/>
        <w:shd w:val="clear" w:color="auto" w:fill="FFFFFF"/>
        <w:tabs>
          <w:tab w:val="left" w:pos="758"/>
        </w:tabs>
        <w:suppressAutoHyphens/>
        <w:autoSpaceDE w:val="0"/>
        <w:ind w:firstLine="709"/>
        <w:rPr>
          <w:bCs/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360"/>
        </w:tabs>
        <w:suppressAutoHyphens/>
        <w:autoSpaceDE w:val="0"/>
        <w:ind w:firstLine="709"/>
        <w:rPr>
          <w:lang w:eastAsia="ar-SA"/>
        </w:rPr>
      </w:pPr>
      <w:r w:rsidRPr="00F13E3F">
        <w:rPr>
          <w:b/>
          <w:bCs/>
          <w:lang w:eastAsia="ar-SA"/>
        </w:rPr>
        <w:t xml:space="preserve">4.  </w:t>
      </w:r>
      <w:r w:rsidRPr="00F13E3F">
        <w:rPr>
          <w:b/>
          <w:bCs/>
          <w:lang w:eastAsia="ar-SA"/>
        </w:rPr>
        <w:tab/>
        <w:t>Принцип действия</w:t>
      </w:r>
    </w:p>
    <w:p w:rsidR="00F13E3F" w:rsidRPr="00F13E3F" w:rsidRDefault="00F13E3F" w:rsidP="00D45E52">
      <w:pPr>
        <w:widowControl w:val="0"/>
        <w:shd w:val="clear" w:color="auto" w:fill="FFFFFF"/>
        <w:tabs>
          <w:tab w:val="left" w:pos="744"/>
        </w:tabs>
        <w:suppressAutoHyphens/>
        <w:autoSpaceDE w:val="0"/>
        <w:ind w:right="187" w:firstLine="709"/>
        <w:jc w:val="both"/>
        <w:rPr>
          <w:lang w:eastAsia="ar-SA"/>
        </w:rPr>
      </w:pPr>
      <w:r w:rsidRPr="00F13E3F">
        <w:rPr>
          <w:lang w:eastAsia="ar-SA"/>
        </w:rPr>
        <w:t>4.1.</w:t>
      </w:r>
      <w:r w:rsidRPr="00F13E3F">
        <w:rPr>
          <w:lang w:eastAsia="ar-SA"/>
        </w:rPr>
        <w:tab/>
        <w:t>Функционирование сети обеспечивается подключением рабочих станций к серверам и объединением серверов посредством соединительной аппаратуры.</w:t>
      </w:r>
    </w:p>
    <w:p w:rsidR="00F13E3F" w:rsidRPr="00F13E3F" w:rsidRDefault="00F13E3F" w:rsidP="00D45E52">
      <w:pPr>
        <w:widowControl w:val="0"/>
        <w:shd w:val="clear" w:color="auto" w:fill="FFFFFF"/>
        <w:tabs>
          <w:tab w:val="left" w:pos="754"/>
        </w:tabs>
        <w:suppressAutoHyphens/>
        <w:autoSpaceDE w:val="0"/>
        <w:ind w:firstLine="709"/>
        <w:jc w:val="both"/>
        <w:rPr>
          <w:lang w:eastAsia="ar-SA"/>
        </w:rPr>
      </w:pPr>
      <w:r w:rsidRPr="00F13E3F">
        <w:rPr>
          <w:lang w:eastAsia="ar-SA"/>
        </w:rPr>
        <w:t>4.2.</w:t>
      </w:r>
      <w:r w:rsidRPr="00F13E3F">
        <w:rPr>
          <w:lang w:eastAsia="ar-SA"/>
        </w:rPr>
        <w:tab/>
        <w:t>Расширение сети производится путем подключения дополнительных сегментов</w:t>
      </w:r>
      <w:r w:rsidR="00D45E52">
        <w:rPr>
          <w:lang w:eastAsia="ar-SA"/>
        </w:rPr>
        <w:t xml:space="preserve"> </w:t>
      </w:r>
      <w:r w:rsidRPr="00F13E3F">
        <w:rPr>
          <w:lang w:eastAsia="ar-SA"/>
        </w:rPr>
        <w:t>через маршрутизаторы и каналы связи различного типа.</w:t>
      </w:r>
    </w:p>
    <w:p w:rsidR="00F13E3F" w:rsidRPr="00F13E3F" w:rsidRDefault="00F13E3F" w:rsidP="00D45E52">
      <w:pPr>
        <w:widowControl w:val="0"/>
        <w:shd w:val="clear" w:color="auto" w:fill="FFFFFF"/>
        <w:tabs>
          <w:tab w:val="left" w:pos="754"/>
        </w:tabs>
        <w:suppressAutoHyphens/>
        <w:autoSpaceDE w:val="0"/>
        <w:ind w:right="178" w:firstLine="709"/>
        <w:jc w:val="both"/>
        <w:rPr>
          <w:lang w:eastAsia="ar-SA"/>
        </w:rPr>
      </w:pPr>
      <w:r w:rsidRPr="00F13E3F">
        <w:rPr>
          <w:lang w:eastAsia="ar-SA"/>
        </w:rPr>
        <w:t>4.3.</w:t>
      </w:r>
      <w:r w:rsidR="00D45E52">
        <w:rPr>
          <w:lang w:eastAsia="ar-SA"/>
        </w:rPr>
        <w:t xml:space="preserve"> </w:t>
      </w:r>
      <w:r w:rsidRPr="00F13E3F">
        <w:rPr>
          <w:lang w:eastAsia="ar-SA"/>
        </w:rPr>
        <w:t>Подключение к сети Интернет производится через специализированные устройства и специализированное программное обеспечение для защиты внутренней сети от несанкционированного доступа.</w:t>
      </w:r>
    </w:p>
    <w:p w:rsidR="00F13E3F" w:rsidRPr="00F13E3F" w:rsidRDefault="00F13E3F" w:rsidP="00D45E52">
      <w:pPr>
        <w:widowControl w:val="0"/>
        <w:shd w:val="clear" w:color="auto" w:fill="FFFFFF"/>
        <w:tabs>
          <w:tab w:val="left" w:pos="754"/>
        </w:tabs>
        <w:suppressAutoHyphens/>
        <w:autoSpaceDE w:val="0"/>
        <w:ind w:right="182" w:firstLine="709"/>
        <w:jc w:val="both"/>
        <w:rPr>
          <w:bCs/>
          <w:lang w:eastAsia="ar-SA"/>
        </w:rPr>
      </w:pPr>
      <w:r w:rsidRPr="00F13E3F">
        <w:rPr>
          <w:lang w:eastAsia="ar-SA"/>
        </w:rPr>
        <w:t>4.4. Защита информации по уровням доступа производится путем администрирования файл-серверов и серверов баз данных и проведением специализированных организационно-технических мероприятий.</w:t>
      </w:r>
    </w:p>
    <w:p w:rsidR="00F13E3F" w:rsidRPr="00F13E3F" w:rsidRDefault="00F13E3F" w:rsidP="00F13E3F">
      <w:pPr>
        <w:widowControl w:val="0"/>
        <w:shd w:val="clear" w:color="auto" w:fill="FFFFFF"/>
        <w:tabs>
          <w:tab w:val="left" w:pos="360"/>
        </w:tabs>
        <w:suppressAutoHyphens/>
        <w:autoSpaceDE w:val="0"/>
        <w:ind w:firstLine="709"/>
        <w:rPr>
          <w:bCs/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360"/>
        </w:tabs>
        <w:suppressAutoHyphens/>
        <w:autoSpaceDE w:val="0"/>
        <w:ind w:firstLine="709"/>
        <w:rPr>
          <w:lang w:eastAsia="ar-SA"/>
        </w:rPr>
      </w:pPr>
      <w:r w:rsidRPr="00F13E3F">
        <w:rPr>
          <w:b/>
          <w:bCs/>
          <w:lang w:eastAsia="ar-SA"/>
        </w:rPr>
        <w:lastRenderedPageBreak/>
        <w:t>5.</w:t>
      </w:r>
      <w:r w:rsidRPr="00F13E3F">
        <w:rPr>
          <w:b/>
          <w:bCs/>
          <w:lang w:eastAsia="ar-SA"/>
        </w:rPr>
        <w:tab/>
        <w:t>Функционирование</w:t>
      </w:r>
    </w:p>
    <w:p w:rsidR="00F13E3F" w:rsidRPr="00F13E3F" w:rsidRDefault="00F13E3F" w:rsidP="00D45E52">
      <w:pPr>
        <w:widowControl w:val="0"/>
        <w:shd w:val="clear" w:color="auto" w:fill="FFFFFF"/>
        <w:tabs>
          <w:tab w:val="left" w:pos="749"/>
        </w:tabs>
        <w:suppressAutoHyphens/>
        <w:autoSpaceDE w:val="0"/>
        <w:ind w:right="-2" w:firstLine="709"/>
        <w:jc w:val="both"/>
        <w:rPr>
          <w:lang w:eastAsia="ar-SA"/>
        </w:rPr>
      </w:pPr>
      <w:r w:rsidRPr="00F13E3F">
        <w:rPr>
          <w:lang w:eastAsia="ar-SA"/>
        </w:rPr>
        <w:t>5.1.</w:t>
      </w:r>
      <w:r w:rsidRPr="00F13E3F">
        <w:rPr>
          <w:lang w:eastAsia="ar-SA"/>
        </w:rPr>
        <w:tab/>
        <w:t>Все вопросы, касающиеся функционирования и развития компьютерной сети, решаются системным администратором и регламентируются настоящим положением.</w:t>
      </w:r>
    </w:p>
    <w:p w:rsidR="00F13E3F" w:rsidRPr="00F13E3F" w:rsidRDefault="00F13E3F" w:rsidP="00D45E52">
      <w:pPr>
        <w:widowControl w:val="0"/>
        <w:shd w:val="clear" w:color="auto" w:fill="FFFFFF"/>
        <w:tabs>
          <w:tab w:val="left" w:pos="749"/>
        </w:tabs>
        <w:suppressAutoHyphens/>
        <w:autoSpaceDE w:val="0"/>
        <w:ind w:firstLine="709"/>
        <w:jc w:val="both"/>
        <w:rPr>
          <w:lang w:eastAsia="ar-SA"/>
        </w:rPr>
      </w:pPr>
      <w:r w:rsidRPr="00F13E3F">
        <w:rPr>
          <w:lang w:eastAsia="ar-SA"/>
        </w:rPr>
        <w:t>5.2.</w:t>
      </w:r>
      <w:r w:rsidRPr="00F13E3F">
        <w:rPr>
          <w:lang w:eastAsia="ar-SA"/>
        </w:rPr>
        <w:tab/>
        <w:t>Для оптимизации функционирования компьютерной сети системный администратор имеет право анализировать работу любого элемента, входящего в состав сети.</w:t>
      </w:r>
    </w:p>
    <w:p w:rsidR="00F13E3F" w:rsidRPr="00F13E3F" w:rsidRDefault="00F13E3F" w:rsidP="00D45E52">
      <w:pPr>
        <w:widowControl w:val="0"/>
        <w:shd w:val="clear" w:color="auto" w:fill="FFFFFF"/>
        <w:tabs>
          <w:tab w:val="left" w:pos="811"/>
        </w:tabs>
        <w:suppressAutoHyphens/>
        <w:autoSpaceDE w:val="0"/>
        <w:ind w:right="-2" w:firstLine="709"/>
        <w:jc w:val="both"/>
        <w:rPr>
          <w:bCs/>
          <w:lang w:eastAsia="ar-SA"/>
        </w:rPr>
      </w:pPr>
      <w:r w:rsidRPr="00F13E3F">
        <w:rPr>
          <w:lang w:eastAsia="ar-SA"/>
        </w:rPr>
        <w:t>5.3.</w:t>
      </w:r>
      <w:r w:rsidRPr="00F13E3F">
        <w:rPr>
          <w:lang w:eastAsia="ar-SA"/>
        </w:rPr>
        <w:tab/>
        <w:t xml:space="preserve">Рекомендации системного администратора по реконфигурированию элементов, входящих в состав сети, обязательны для исполнения в целях обеспечения устойчивой работы сети в целом. </w:t>
      </w:r>
    </w:p>
    <w:p w:rsidR="00F13E3F" w:rsidRPr="00F13E3F" w:rsidRDefault="00F13E3F" w:rsidP="00F13E3F">
      <w:pPr>
        <w:widowControl w:val="0"/>
        <w:shd w:val="clear" w:color="auto" w:fill="FFFFFF"/>
        <w:tabs>
          <w:tab w:val="left" w:pos="360"/>
        </w:tabs>
        <w:suppressAutoHyphens/>
        <w:autoSpaceDE w:val="0"/>
        <w:ind w:right="182" w:firstLine="709"/>
        <w:jc w:val="both"/>
        <w:rPr>
          <w:bCs/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360"/>
        </w:tabs>
        <w:suppressAutoHyphens/>
        <w:autoSpaceDE w:val="0"/>
        <w:ind w:right="182" w:firstLine="709"/>
        <w:jc w:val="both"/>
        <w:rPr>
          <w:lang w:eastAsia="ar-SA"/>
        </w:rPr>
      </w:pPr>
      <w:r w:rsidRPr="00F13E3F">
        <w:rPr>
          <w:b/>
          <w:bCs/>
          <w:lang w:eastAsia="ar-SA"/>
        </w:rPr>
        <w:t>6. Сопровождение</w:t>
      </w:r>
    </w:p>
    <w:p w:rsidR="00F13E3F" w:rsidRPr="00F13E3F" w:rsidRDefault="00F13E3F" w:rsidP="00F13E3F">
      <w:pPr>
        <w:widowControl w:val="0"/>
        <w:shd w:val="clear" w:color="auto" w:fill="FFFFFF"/>
        <w:tabs>
          <w:tab w:val="left" w:pos="408"/>
          <w:tab w:val="left" w:pos="851"/>
        </w:tabs>
        <w:suppressAutoHyphens/>
        <w:autoSpaceDE w:val="0"/>
        <w:ind w:firstLine="709"/>
        <w:rPr>
          <w:lang w:eastAsia="ar-SA"/>
        </w:rPr>
      </w:pPr>
      <w:r w:rsidRPr="00F13E3F">
        <w:rPr>
          <w:lang w:eastAsia="ar-SA"/>
        </w:rPr>
        <w:t>6.1.</w:t>
      </w:r>
      <w:r w:rsidRPr="00F13E3F">
        <w:rPr>
          <w:lang w:eastAsia="ar-SA"/>
        </w:rPr>
        <w:tab/>
        <w:t>Серверы.</w:t>
      </w:r>
    </w:p>
    <w:p w:rsidR="00F13E3F" w:rsidRPr="00F13E3F" w:rsidRDefault="00F13E3F" w:rsidP="00D45E52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567"/>
        </w:tabs>
        <w:suppressAutoHyphens/>
        <w:autoSpaceDE w:val="0"/>
        <w:ind w:left="0" w:firstLine="709"/>
        <w:rPr>
          <w:lang w:eastAsia="ar-SA"/>
        </w:rPr>
      </w:pPr>
      <w:r w:rsidRPr="00F13E3F">
        <w:rPr>
          <w:lang w:eastAsia="ar-SA"/>
        </w:rPr>
        <w:t>Администрирование серверов производится системным администратором.</w:t>
      </w:r>
    </w:p>
    <w:p w:rsidR="00F13E3F" w:rsidRPr="00F13E3F" w:rsidRDefault="00F13E3F" w:rsidP="00D45E52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851"/>
        </w:tabs>
        <w:suppressAutoHyphens/>
        <w:autoSpaceDE w:val="0"/>
        <w:ind w:left="0" w:firstLine="709"/>
        <w:jc w:val="both"/>
        <w:rPr>
          <w:lang w:eastAsia="ar-SA"/>
        </w:rPr>
      </w:pPr>
      <w:r w:rsidRPr="00F13E3F">
        <w:rPr>
          <w:lang w:eastAsia="ar-SA"/>
        </w:rPr>
        <w:t>Уровни доступа потребителей конфиденциальной информации регламентируются и реализуются только системным администратором.</w:t>
      </w:r>
    </w:p>
    <w:p w:rsidR="00F13E3F" w:rsidRPr="00F13E3F" w:rsidRDefault="00F13E3F" w:rsidP="00D45E52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851"/>
        </w:tabs>
        <w:suppressAutoHyphens/>
        <w:autoSpaceDE w:val="0"/>
        <w:ind w:left="0" w:firstLine="709"/>
        <w:jc w:val="both"/>
        <w:rPr>
          <w:lang w:eastAsia="ar-SA"/>
        </w:rPr>
      </w:pPr>
      <w:r w:rsidRPr="00F13E3F">
        <w:rPr>
          <w:lang w:eastAsia="ar-SA"/>
        </w:rPr>
        <w:t>Отключение серверов или рабочих станций для технологических целей производится только системным администратором с обязательным предварительным уведомлением всех пользователей ресурсов данного сервера или рабочей станции.</w:t>
      </w:r>
    </w:p>
    <w:p w:rsidR="00F13E3F" w:rsidRPr="00F13E3F" w:rsidRDefault="00F13E3F" w:rsidP="00D45E52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851"/>
        </w:tabs>
        <w:suppressAutoHyphens/>
        <w:autoSpaceDE w:val="0"/>
        <w:ind w:left="0" w:firstLine="709"/>
        <w:jc w:val="both"/>
        <w:rPr>
          <w:lang w:eastAsia="ar-SA"/>
        </w:rPr>
      </w:pPr>
      <w:r w:rsidRPr="00F13E3F">
        <w:rPr>
          <w:lang w:eastAsia="ar-SA"/>
        </w:rPr>
        <w:t>При отключении серверов или устранении на них возникших неисправностей, системный администратор обязан осуществить организационно-технические мероприятия по обеспечению неразрывности рабочего процесса подразделений.</w:t>
      </w:r>
    </w:p>
    <w:p w:rsidR="00F13E3F" w:rsidRPr="00F13E3F" w:rsidRDefault="00F13E3F" w:rsidP="00D45E52">
      <w:pPr>
        <w:widowControl w:val="0"/>
        <w:shd w:val="clear" w:color="auto" w:fill="FFFFFF"/>
        <w:tabs>
          <w:tab w:val="left" w:pos="408"/>
          <w:tab w:val="left" w:pos="993"/>
        </w:tabs>
        <w:suppressAutoHyphens/>
        <w:autoSpaceDE w:val="0"/>
        <w:ind w:firstLine="709"/>
        <w:rPr>
          <w:lang w:eastAsia="ar-SA"/>
        </w:rPr>
      </w:pPr>
      <w:r w:rsidRPr="00F13E3F">
        <w:rPr>
          <w:lang w:eastAsia="ar-SA"/>
        </w:rPr>
        <w:t>6.2.</w:t>
      </w:r>
      <w:r w:rsidRPr="00F13E3F">
        <w:rPr>
          <w:lang w:eastAsia="ar-SA"/>
        </w:rPr>
        <w:tab/>
        <w:t>Телекоммуникации.</w:t>
      </w:r>
    </w:p>
    <w:p w:rsidR="00F13E3F" w:rsidRPr="00F13E3F" w:rsidRDefault="00F13E3F" w:rsidP="00D45E52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709"/>
        <w:jc w:val="both"/>
        <w:rPr>
          <w:lang w:eastAsia="ar-SA"/>
        </w:rPr>
      </w:pPr>
      <w:r w:rsidRPr="00F13E3F">
        <w:rPr>
          <w:lang w:eastAsia="ar-SA"/>
        </w:rPr>
        <w:t>Создание и сопровождение телекоммуникационных каналов сети является исключительной компетенцией школы.</w:t>
      </w:r>
    </w:p>
    <w:p w:rsidR="00F13E3F" w:rsidRPr="00F13E3F" w:rsidRDefault="00F13E3F" w:rsidP="00D45E52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709"/>
        <w:jc w:val="both"/>
        <w:rPr>
          <w:lang w:eastAsia="ar-SA"/>
        </w:rPr>
      </w:pPr>
      <w:r w:rsidRPr="00F13E3F">
        <w:rPr>
          <w:lang w:eastAsia="ar-SA"/>
        </w:rPr>
        <w:t>Подключение персональных компьютеров к сети производится системным администратором.</w:t>
      </w:r>
    </w:p>
    <w:p w:rsidR="00F13E3F" w:rsidRPr="00F13E3F" w:rsidRDefault="00F13E3F" w:rsidP="00D45E52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709"/>
        <w:jc w:val="both"/>
        <w:rPr>
          <w:lang w:eastAsia="ar-SA"/>
        </w:rPr>
      </w:pPr>
      <w:r w:rsidRPr="00F13E3F">
        <w:rPr>
          <w:lang w:eastAsia="ar-SA"/>
        </w:rPr>
        <w:t>Решение о подключении или реорганизации сегмента принимается системным администратором на основании заявки в соответствии с имеющимися ресурсами и техническими возможностями.</w:t>
      </w:r>
    </w:p>
    <w:p w:rsidR="00F13E3F" w:rsidRPr="00F13E3F" w:rsidRDefault="00F13E3F" w:rsidP="00D45E52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709"/>
        <w:jc w:val="both"/>
        <w:rPr>
          <w:lang w:eastAsia="ar-SA"/>
        </w:rPr>
      </w:pPr>
      <w:r w:rsidRPr="00F13E3F">
        <w:rPr>
          <w:lang w:eastAsia="ar-SA"/>
        </w:rPr>
        <w:t>Изменение типологии сети самостоятельно пользователем, подключение и реконфигурация любого элемента сети без согласования с системным администратором запрещено.</w:t>
      </w:r>
    </w:p>
    <w:p w:rsidR="00F13E3F" w:rsidRPr="00F13E3F" w:rsidRDefault="00F13E3F" w:rsidP="00D45E52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709"/>
        <w:jc w:val="both"/>
        <w:rPr>
          <w:lang w:eastAsia="ar-SA"/>
        </w:rPr>
      </w:pPr>
      <w:r w:rsidRPr="00F13E3F">
        <w:rPr>
          <w:lang w:eastAsia="ar-SA"/>
        </w:rPr>
        <w:t>Подключение модемов и иных устройств на рабочих станциях для доступа в сеть запрещено. В исключительных случаях такие подключения осуществляет системный администратор с обязательным контролем этих рабочих станций.</w:t>
      </w:r>
    </w:p>
    <w:p w:rsidR="00F13E3F" w:rsidRPr="00F13E3F" w:rsidRDefault="00F13E3F" w:rsidP="00F13E3F">
      <w:pPr>
        <w:widowControl w:val="0"/>
        <w:shd w:val="clear" w:color="auto" w:fill="FFFFFF"/>
        <w:tabs>
          <w:tab w:val="left" w:pos="408"/>
          <w:tab w:val="left" w:pos="993"/>
        </w:tabs>
        <w:suppressAutoHyphens/>
        <w:autoSpaceDE w:val="0"/>
        <w:ind w:firstLine="709"/>
        <w:rPr>
          <w:lang w:eastAsia="ar-SA"/>
        </w:rPr>
      </w:pPr>
      <w:r w:rsidRPr="00F13E3F">
        <w:rPr>
          <w:lang w:eastAsia="ar-SA"/>
        </w:rPr>
        <w:t>6.3.</w:t>
      </w:r>
      <w:r w:rsidRPr="00F13E3F">
        <w:rPr>
          <w:lang w:eastAsia="ar-SA"/>
        </w:rPr>
        <w:tab/>
        <w:t>Персональные компьютеры (рабочие станции).</w:t>
      </w:r>
    </w:p>
    <w:p w:rsidR="00F13E3F" w:rsidRPr="00F13E3F" w:rsidRDefault="00F13E3F" w:rsidP="00F13E3F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right="5" w:firstLine="709"/>
        <w:jc w:val="both"/>
        <w:rPr>
          <w:lang w:eastAsia="ar-SA"/>
        </w:rPr>
      </w:pPr>
      <w:r w:rsidRPr="00F13E3F">
        <w:rPr>
          <w:lang w:eastAsia="ar-SA"/>
        </w:rPr>
        <w:t>Настройка операционной системы рабочих станций пользователей для корректной работы сети производится системным администратором. Изменение конфигурации системы рабочих станций, установка новых программных продуктов и аппаратных средств, изменяющих настройки системы, самостоятельно или сторонними лицами без участия системного администратора запрещено.</w:t>
      </w:r>
    </w:p>
    <w:p w:rsidR="00F13E3F" w:rsidRPr="00F13E3F" w:rsidRDefault="00F13E3F" w:rsidP="00F13E3F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right="14" w:firstLine="709"/>
        <w:jc w:val="both"/>
        <w:rPr>
          <w:lang w:eastAsia="ar-SA"/>
        </w:rPr>
      </w:pPr>
      <w:r w:rsidRPr="00F13E3F">
        <w:rPr>
          <w:lang w:eastAsia="ar-SA"/>
        </w:rPr>
        <w:t>Права и обязанности пользователей компьютерной сети регламентируются настоящим положением и должностными инструкциями.</w:t>
      </w:r>
    </w:p>
    <w:p w:rsidR="00F13E3F" w:rsidRPr="00F13E3F" w:rsidRDefault="00F13E3F" w:rsidP="00F13E3F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right="19" w:firstLine="709"/>
        <w:jc w:val="both"/>
        <w:rPr>
          <w:lang w:eastAsia="ar-SA"/>
        </w:rPr>
      </w:pPr>
      <w:r w:rsidRPr="00F13E3F">
        <w:rPr>
          <w:lang w:eastAsia="ar-SA"/>
        </w:rPr>
        <w:t>Отключение пользователя сети от сетевых ресурсов производится с обязательным уведомлением данного пользователя.</w:t>
      </w:r>
    </w:p>
    <w:p w:rsidR="00F13E3F" w:rsidRPr="00F13E3F" w:rsidRDefault="00F13E3F" w:rsidP="00F13E3F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right="10" w:firstLine="709"/>
        <w:jc w:val="both"/>
        <w:rPr>
          <w:lang w:eastAsia="ar-SA"/>
        </w:rPr>
      </w:pPr>
      <w:r w:rsidRPr="00F13E3F">
        <w:rPr>
          <w:lang w:eastAsia="ar-SA"/>
        </w:rPr>
        <w:t>При любых изменениях конфигурации подключения пользователя системным администратором производится обязательная проверка функционирования канала и доступа к ресурсам сети.</w:t>
      </w:r>
    </w:p>
    <w:p w:rsidR="00F13E3F" w:rsidRPr="00F13E3F" w:rsidRDefault="00F13E3F" w:rsidP="00F13E3F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right="14" w:firstLine="709"/>
        <w:jc w:val="both"/>
        <w:rPr>
          <w:lang w:eastAsia="ar-SA"/>
        </w:rPr>
      </w:pPr>
      <w:r w:rsidRPr="00F13E3F">
        <w:rPr>
          <w:lang w:eastAsia="ar-SA"/>
        </w:rPr>
        <w:t>Пользователям сети категорически запрещено передавать сторонним лицам какие-либо сведения о настройке элементов сети (имена пользователей, пароли и т. д.).</w:t>
      </w:r>
    </w:p>
    <w:p w:rsidR="00F13E3F" w:rsidRPr="00F13E3F" w:rsidRDefault="00F13E3F" w:rsidP="00F13E3F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right="19" w:firstLine="709"/>
        <w:jc w:val="both"/>
        <w:rPr>
          <w:lang w:eastAsia="ar-SA"/>
        </w:rPr>
      </w:pPr>
      <w:r w:rsidRPr="00F13E3F">
        <w:rPr>
          <w:lang w:eastAsia="ar-SA"/>
        </w:rPr>
        <w:t>Несанкционированное расширение пользователями своих или чужих прав запрещено.</w:t>
      </w:r>
    </w:p>
    <w:p w:rsidR="00F13E3F" w:rsidRPr="00F13E3F" w:rsidRDefault="00F13E3F" w:rsidP="00F13E3F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right="19" w:firstLine="709"/>
        <w:jc w:val="both"/>
        <w:rPr>
          <w:lang w:eastAsia="ar-SA"/>
        </w:rPr>
      </w:pPr>
      <w:r w:rsidRPr="00F13E3F">
        <w:rPr>
          <w:lang w:eastAsia="ar-SA"/>
        </w:rPr>
        <w:lastRenderedPageBreak/>
        <w:t xml:space="preserve">Запрещено изменять месторасположение рабочих станций без согласования. </w:t>
      </w:r>
    </w:p>
    <w:p w:rsidR="00F13E3F" w:rsidRPr="00F13E3F" w:rsidRDefault="00F13E3F" w:rsidP="00D45E52">
      <w:pPr>
        <w:widowControl w:val="0"/>
        <w:shd w:val="clear" w:color="auto" w:fill="FFFFFF"/>
        <w:tabs>
          <w:tab w:val="left" w:pos="307"/>
        </w:tabs>
        <w:suppressAutoHyphens/>
        <w:autoSpaceDE w:val="0"/>
        <w:ind w:firstLine="709"/>
        <w:jc w:val="both"/>
        <w:rPr>
          <w:bCs/>
          <w:lang w:eastAsia="ar-SA"/>
        </w:rPr>
      </w:pPr>
      <w:r w:rsidRPr="00F13E3F">
        <w:rPr>
          <w:lang w:eastAsia="ar-SA"/>
        </w:rPr>
        <w:t>5.4. В случае нарушения установленного порядка функционирования компьютерной сети виновные на основании рапорта системного администратора будут привлекаться к административной и материальной ответственности.</w:t>
      </w:r>
    </w:p>
    <w:p w:rsidR="00F13E3F" w:rsidRPr="00F13E3F" w:rsidRDefault="00F13E3F" w:rsidP="00F13E3F">
      <w:pPr>
        <w:widowControl w:val="0"/>
        <w:shd w:val="clear" w:color="auto" w:fill="FFFFFF"/>
        <w:suppressAutoHyphens/>
        <w:autoSpaceDE w:val="0"/>
        <w:ind w:firstLine="709"/>
        <w:rPr>
          <w:bCs/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suppressAutoHyphens/>
        <w:autoSpaceDE w:val="0"/>
        <w:ind w:firstLine="709"/>
        <w:rPr>
          <w:lang w:eastAsia="ar-SA"/>
        </w:rPr>
      </w:pPr>
      <w:r w:rsidRPr="00F13E3F">
        <w:rPr>
          <w:b/>
          <w:bCs/>
          <w:lang w:eastAsia="ar-SA"/>
        </w:rPr>
        <w:t>7. Развитие сети</w:t>
      </w: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206" w:firstLine="709"/>
        <w:jc w:val="both"/>
        <w:rPr>
          <w:lang w:eastAsia="ar-SA"/>
        </w:rPr>
      </w:pPr>
      <w:r w:rsidRPr="00F13E3F">
        <w:rPr>
          <w:lang w:eastAsia="ar-SA"/>
        </w:rPr>
        <w:t>7.1.</w:t>
      </w:r>
      <w:r w:rsidR="00D45E52">
        <w:rPr>
          <w:lang w:eastAsia="ar-SA"/>
        </w:rPr>
        <w:t xml:space="preserve"> </w:t>
      </w:r>
      <w:r w:rsidRPr="00F13E3F">
        <w:rPr>
          <w:lang w:eastAsia="ar-SA"/>
        </w:rPr>
        <w:t>Подключение к сети производится через любой телекоммуникационный канал, выбор которого осуществляется исходя из технической целесообразности.</w:t>
      </w: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 w:firstLine="709"/>
        <w:jc w:val="both"/>
        <w:rPr>
          <w:lang w:eastAsia="ar-SA"/>
        </w:rPr>
      </w:pPr>
      <w:r w:rsidRPr="00F13E3F">
        <w:rPr>
          <w:lang w:eastAsia="ar-SA"/>
        </w:rPr>
        <w:t>7.2.</w:t>
      </w:r>
      <w:r w:rsidR="00D45E52">
        <w:rPr>
          <w:lang w:eastAsia="ar-SA"/>
        </w:rPr>
        <w:t xml:space="preserve"> </w:t>
      </w:r>
      <w:r w:rsidRPr="00F13E3F">
        <w:rPr>
          <w:lang w:eastAsia="ar-SA"/>
        </w:rPr>
        <w:t>Модернизация установленных в подразделениях рабочих станций производится в плановом порядке при наличии своевременно поданной заявки и финансовых ресурсов.</w:t>
      </w: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 w:firstLine="709"/>
        <w:jc w:val="both"/>
        <w:rPr>
          <w:lang w:eastAsia="ar-SA"/>
        </w:rPr>
      </w:pPr>
      <w:r w:rsidRPr="00F13E3F">
        <w:rPr>
          <w:lang w:eastAsia="ar-SA"/>
        </w:rPr>
        <w:t>7.3.</w:t>
      </w:r>
      <w:r w:rsidR="00D45E52">
        <w:rPr>
          <w:lang w:eastAsia="ar-SA"/>
        </w:rPr>
        <w:t xml:space="preserve"> </w:t>
      </w:r>
      <w:r w:rsidRPr="00F13E3F">
        <w:rPr>
          <w:lang w:eastAsia="ar-SA"/>
        </w:rPr>
        <w:t>Вновь образованные подразделения обеспечиваются средствами вычислительной техники системным администратором при наличии заявки от руководителя вновь образованного подразделения или распоряжения руководителя школы.</w:t>
      </w: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 w:firstLine="709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D45E52" w:rsidRDefault="00D45E52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D45E52" w:rsidRDefault="00D45E52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D45E52" w:rsidRDefault="00D45E52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D45E52" w:rsidRDefault="00D45E52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D45E52" w:rsidRDefault="00D45E52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D45E52" w:rsidRDefault="00D45E52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D45E52" w:rsidRDefault="00D45E52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D45E52" w:rsidRDefault="00D45E52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D45E52" w:rsidRDefault="00D45E52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D45E52" w:rsidRDefault="00D45E52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D45E52" w:rsidRDefault="00D45E52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D45E52" w:rsidRDefault="00D45E52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D45E52" w:rsidRPr="00F13E3F" w:rsidRDefault="00D45E52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right"/>
        <w:rPr>
          <w:lang w:eastAsia="ar-SA"/>
        </w:rPr>
      </w:pPr>
      <w:r w:rsidRPr="00F13E3F">
        <w:rPr>
          <w:lang w:eastAsia="ar-SA"/>
        </w:rPr>
        <w:lastRenderedPageBreak/>
        <w:t>Приложение</w:t>
      </w:r>
      <w:r w:rsidR="00D45E52">
        <w:rPr>
          <w:lang w:eastAsia="ar-SA"/>
        </w:rPr>
        <w:t xml:space="preserve"> 1</w:t>
      </w:r>
      <w:r w:rsidRPr="00F13E3F">
        <w:rPr>
          <w:lang w:eastAsia="ar-SA"/>
        </w:rPr>
        <w:t xml:space="preserve"> к Положению</w:t>
      </w: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Pr="00F13E3F" w:rsidRDefault="00F13E3F" w:rsidP="00F13E3F">
      <w:pPr>
        <w:widowControl w:val="0"/>
        <w:shd w:val="clear" w:color="auto" w:fill="FFFFFF"/>
        <w:tabs>
          <w:tab w:val="left" w:pos="456"/>
        </w:tabs>
        <w:suppressAutoHyphens/>
        <w:autoSpaceDE w:val="0"/>
        <w:ind w:right="197"/>
        <w:jc w:val="both"/>
        <w:rPr>
          <w:lang w:eastAsia="ar-SA"/>
        </w:rPr>
      </w:pPr>
    </w:p>
    <w:p w:rsidR="00F13E3F" w:rsidRDefault="00F13E3F" w:rsidP="00D45E52">
      <w:pPr>
        <w:widowControl w:val="0"/>
        <w:shd w:val="clear" w:color="auto" w:fill="FFFFFF"/>
        <w:suppressAutoHyphens/>
        <w:autoSpaceDE w:val="0"/>
        <w:ind w:right="154"/>
        <w:jc w:val="center"/>
        <w:rPr>
          <w:b/>
          <w:bCs/>
          <w:lang w:eastAsia="ar-SA"/>
        </w:rPr>
      </w:pPr>
      <w:r w:rsidRPr="00F13E3F">
        <w:rPr>
          <w:b/>
          <w:bCs/>
          <w:lang w:eastAsia="ar-SA"/>
        </w:rPr>
        <w:t>Рекомендации для пользователей локальной сети:</w:t>
      </w:r>
    </w:p>
    <w:p w:rsidR="00D45E52" w:rsidRPr="00F13E3F" w:rsidRDefault="00D45E52" w:rsidP="00D45E52">
      <w:pPr>
        <w:widowControl w:val="0"/>
        <w:shd w:val="clear" w:color="auto" w:fill="FFFFFF"/>
        <w:suppressAutoHyphens/>
        <w:autoSpaceDE w:val="0"/>
        <w:ind w:right="154"/>
        <w:jc w:val="center"/>
        <w:rPr>
          <w:lang w:eastAsia="ar-SA"/>
        </w:rPr>
      </w:pPr>
    </w:p>
    <w:p w:rsidR="00F13E3F" w:rsidRPr="00F13E3F" w:rsidRDefault="00F13E3F" w:rsidP="00D45E52">
      <w:pPr>
        <w:widowControl w:val="0"/>
        <w:numPr>
          <w:ilvl w:val="0"/>
          <w:numId w:val="36"/>
        </w:numPr>
        <w:shd w:val="clear" w:color="auto" w:fill="FFFFFF"/>
        <w:suppressAutoHyphens/>
        <w:autoSpaceDE w:val="0"/>
        <w:ind w:right="154"/>
        <w:jc w:val="both"/>
        <w:rPr>
          <w:lang w:eastAsia="ar-SA"/>
        </w:rPr>
      </w:pPr>
      <w:r w:rsidRPr="00F13E3F">
        <w:rPr>
          <w:lang w:eastAsia="ar-SA"/>
        </w:rPr>
        <w:t>Размещайте документы в папке с названием вашего кабинета, если кабинетом пользуется много человек — в следующих каталогах:</w:t>
      </w:r>
    </w:p>
    <w:p w:rsidR="00F13E3F" w:rsidRPr="00F13E3F" w:rsidRDefault="00F13E3F" w:rsidP="00D45E52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</w:tabs>
        <w:suppressAutoHyphens/>
        <w:autoSpaceDE w:val="0"/>
        <w:ind w:left="0" w:right="154" w:firstLine="360"/>
        <w:jc w:val="both"/>
        <w:rPr>
          <w:bCs/>
          <w:lang w:eastAsia="ar-SA"/>
        </w:rPr>
      </w:pPr>
      <w:r w:rsidRPr="00F13E3F">
        <w:rPr>
          <w:lang w:eastAsia="ar-SA"/>
        </w:rPr>
        <w:t xml:space="preserve"> </w:t>
      </w:r>
      <w:proofErr w:type="gramStart"/>
      <w:r w:rsidRPr="00F13E3F">
        <w:rPr>
          <w:lang w:eastAsia="ar-SA"/>
        </w:rPr>
        <w:t>«.\Документы\подразделение</w:t>
      </w:r>
      <w:proofErr w:type="gramEnd"/>
      <w:r w:rsidRPr="00F13E3F">
        <w:rPr>
          <w:lang w:eastAsia="ar-SA"/>
        </w:rPr>
        <w:t>(основная школа, начальная школа)\название кабинета\</w:t>
      </w:r>
      <w:proofErr w:type="spellStart"/>
      <w:r w:rsidRPr="00F13E3F">
        <w:rPr>
          <w:lang w:eastAsia="ar-SA"/>
        </w:rPr>
        <w:t>фио</w:t>
      </w:r>
      <w:proofErr w:type="spellEnd"/>
      <w:r w:rsidRPr="00F13E3F">
        <w:rPr>
          <w:lang w:eastAsia="ar-SA"/>
        </w:rPr>
        <w:t xml:space="preserve"> преподавателя\»</w:t>
      </w:r>
    </w:p>
    <w:p w:rsidR="00F13E3F" w:rsidRPr="00F13E3F" w:rsidRDefault="00F13E3F" w:rsidP="00D45E52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left" w:pos="235"/>
        </w:tabs>
        <w:suppressAutoHyphens/>
        <w:autoSpaceDE w:val="0"/>
        <w:ind w:left="0" w:firstLine="360"/>
        <w:jc w:val="both"/>
        <w:rPr>
          <w:bCs/>
          <w:lang w:eastAsia="ar-SA"/>
        </w:rPr>
      </w:pPr>
      <w:r w:rsidRPr="00F13E3F">
        <w:rPr>
          <w:bCs/>
          <w:lang w:eastAsia="ar-SA"/>
        </w:rPr>
        <w:t>Не переходите на непроверенные ресурсы из поисковых систем, правильно формируйте поисковые запросы. Типичный запрос, по которому поисковая система выдаст файл зараженный вирусом: «скачать скайп бесплатно без смс». Правильный запрос: «</w:t>
      </w:r>
      <w:r w:rsidRPr="00F13E3F">
        <w:rPr>
          <w:bCs/>
          <w:lang w:val="en-US" w:eastAsia="ar-SA"/>
        </w:rPr>
        <w:t>skype.com</w:t>
      </w:r>
      <w:r w:rsidRPr="00F13E3F">
        <w:rPr>
          <w:bCs/>
          <w:lang w:eastAsia="ar-SA"/>
        </w:rPr>
        <w:t xml:space="preserve">».  </w:t>
      </w:r>
    </w:p>
    <w:p w:rsidR="00F13E3F" w:rsidRPr="00F13E3F" w:rsidRDefault="00F13E3F" w:rsidP="00D45E52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left" w:pos="235"/>
        </w:tabs>
        <w:suppressAutoHyphens/>
        <w:autoSpaceDE w:val="0"/>
        <w:ind w:left="0" w:firstLine="360"/>
        <w:jc w:val="both"/>
        <w:rPr>
          <w:bCs/>
          <w:lang w:eastAsia="ar-SA"/>
        </w:rPr>
      </w:pPr>
      <w:r w:rsidRPr="00F13E3F">
        <w:rPr>
          <w:bCs/>
          <w:lang w:eastAsia="ar-SA"/>
        </w:rPr>
        <w:t xml:space="preserve">Если ваш компьютер работает на базе операционной системы </w:t>
      </w:r>
      <w:r w:rsidRPr="00F13E3F">
        <w:rPr>
          <w:bCs/>
          <w:lang w:val="en-US" w:eastAsia="ar-SA"/>
        </w:rPr>
        <w:t>Windows</w:t>
      </w:r>
      <w:r w:rsidRPr="00F13E3F">
        <w:rPr>
          <w:bCs/>
          <w:lang w:eastAsia="ar-SA"/>
        </w:rPr>
        <w:t xml:space="preserve"> </w:t>
      </w:r>
      <w:r w:rsidRPr="00F13E3F">
        <w:rPr>
          <w:bCs/>
          <w:lang w:val="en-US" w:eastAsia="ar-SA"/>
        </w:rPr>
        <w:t>XP</w:t>
      </w:r>
      <w:r w:rsidRPr="00F13E3F">
        <w:rPr>
          <w:bCs/>
          <w:lang w:eastAsia="ar-SA"/>
        </w:rPr>
        <w:t xml:space="preserve">, и вам необходимо на нем просматривать чужие </w:t>
      </w:r>
      <w:proofErr w:type="spellStart"/>
      <w:r w:rsidRPr="00F13E3F">
        <w:rPr>
          <w:bCs/>
          <w:lang w:eastAsia="ar-SA"/>
        </w:rPr>
        <w:t>флеш</w:t>
      </w:r>
      <w:proofErr w:type="spellEnd"/>
      <w:r w:rsidRPr="00F13E3F">
        <w:rPr>
          <w:bCs/>
          <w:lang w:eastAsia="ar-SA"/>
        </w:rPr>
        <w:t xml:space="preserve"> носители, </w:t>
      </w:r>
      <w:proofErr w:type="gramStart"/>
      <w:r w:rsidRPr="00F13E3F">
        <w:rPr>
          <w:bCs/>
          <w:lang w:eastAsia="ar-SA"/>
        </w:rPr>
        <w:t>диски</w:t>
      </w:r>
      <w:proofErr w:type="gramEnd"/>
      <w:r w:rsidRPr="00F13E3F">
        <w:rPr>
          <w:bCs/>
          <w:lang w:eastAsia="ar-SA"/>
        </w:rPr>
        <w:t xml:space="preserve"> записанные на домашнем ПК — при вставке носителя и до момента открытия его в проводнике — удерживайте кнопку «</w:t>
      </w:r>
      <w:r w:rsidRPr="00F13E3F">
        <w:rPr>
          <w:bCs/>
          <w:lang w:val="en-US" w:eastAsia="ar-SA"/>
        </w:rPr>
        <w:t>shift</w:t>
      </w:r>
      <w:r w:rsidRPr="00F13E3F">
        <w:rPr>
          <w:bCs/>
          <w:lang w:eastAsia="ar-SA"/>
        </w:rPr>
        <w:t xml:space="preserve">», это не даст вирусу </w:t>
      </w:r>
      <w:proofErr w:type="spellStart"/>
      <w:r w:rsidRPr="00F13E3F">
        <w:rPr>
          <w:bCs/>
          <w:lang w:val="en-US" w:eastAsia="ar-SA"/>
        </w:rPr>
        <w:t>autorun</w:t>
      </w:r>
      <w:proofErr w:type="spellEnd"/>
      <w:r w:rsidRPr="00F13E3F">
        <w:rPr>
          <w:bCs/>
          <w:lang w:eastAsia="ar-SA"/>
        </w:rPr>
        <w:t xml:space="preserve"> заразить ваш ПК.</w:t>
      </w:r>
    </w:p>
    <w:p w:rsidR="00F13E3F" w:rsidRDefault="00F13E3F" w:rsidP="00D45E52">
      <w:pPr>
        <w:ind w:firstLine="360"/>
        <w:jc w:val="both"/>
        <w:rPr>
          <w:lang w:eastAsia="ar-SA"/>
        </w:rPr>
      </w:pPr>
      <w:r w:rsidRPr="00F13E3F">
        <w:rPr>
          <w:lang w:eastAsia="ar-SA"/>
        </w:rPr>
        <w:t>Запрещено хранение файлов с расширением характерным вирусу «*.</w:t>
      </w:r>
      <w:r w:rsidRPr="00F13E3F">
        <w:rPr>
          <w:lang w:val="en-US" w:eastAsia="ar-SA"/>
        </w:rPr>
        <w:t>exe</w:t>
      </w:r>
      <w:r w:rsidRPr="00F13E3F">
        <w:rPr>
          <w:lang w:eastAsia="ar-SA"/>
        </w:rPr>
        <w:t>; *.</w:t>
      </w:r>
      <w:proofErr w:type="spellStart"/>
      <w:r w:rsidRPr="00F13E3F">
        <w:rPr>
          <w:lang w:val="en-US" w:eastAsia="ar-SA"/>
        </w:rPr>
        <w:t>pif</w:t>
      </w:r>
      <w:proofErr w:type="spellEnd"/>
      <w:r w:rsidRPr="00F13E3F">
        <w:rPr>
          <w:lang w:eastAsia="ar-SA"/>
        </w:rPr>
        <w:t>; *.</w:t>
      </w:r>
      <w:proofErr w:type="spellStart"/>
      <w:r w:rsidRPr="00F13E3F">
        <w:rPr>
          <w:lang w:val="en-US" w:eastAsia="ar-SA"/>
        </w:rPr>
        <w:t>rar</w:t>
      </w:r>
      <w:proofErr w:type="spellEnd"/>
      <w:r w:rsidRPr="00F13E3F">
        <w:rPr>
          <w:lang w:eastAsia="ar-SA"/>
        </w:rPr>
        <w:t>». При размещении данных файлов они будут удалены в течении 5 минут автоматически скриптом.</w:t>
      </w: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Default="00D45E52" w:rsidP="00D45E52">
      <w:pPr>
        <w:ind w:firstLine="360"/>
        <w:jc w:val="both"/>
        <w:rPr>
          <w:lang w:eastAsia="ar-SA"/>
        </w:rPr>
      </w:pPr>
    </w:p>
    <w:p w:rsidR="00D45E52" w:rsidRPr="00F13E3F" w:rsidRDefault="00D45E52" w:rsidP="00BA6E47">
      <w:pPr>
        <w:jc w:val="both"/>
        <w:rPr>
          <w:bCs/>
        </w:rPr>
      </w:pPr>
    </w:p>
    <w:sectPr w:rsidR="00D45E52" w:rsidRPr="00F13E3F" w:rsidSect="001F2F25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660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6A75645"/>
    <w:multiLevelType w:val="hybridMultilevel"/>
    <w:tmpl w:val="AB02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EAC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2743E"/>
    <w:multiLevelType w:val="hybridMultilevel"/>
    <w:tmpl w:val="63902436"/>
    <w:lvl w:ilvl="0" w:tplc="80523B66">
      <w:start w:val="1"/>
      <w:numFmt w:val="bullet"/>
      <w:lvlText w:val="-"/>
      <w:lvlJc w:val="left"/>
      <w:pPr>
        <w:ind w:left="15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8" w15:restartNumberingAfterBreak="0">
    <w:nsid w:val="147F6F8A"/>
    <w:multiLevelType w:val="multilevel"/>
    <w:tmpl w:val="BA8043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71D59EA"/>
    <w:multiLevelType w:val="hybridMultilevel"/>
    <w:tmpl w:val="BD68E44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49231A8"/>
    <w:multiLevelType w:val="hybridMultilevel"/>
    <w:tmpl w:val="5DF0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739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3F2D41"/>
    <w:multiLevelType w:val="multilevel"/>
    <w:tmpl w:val="3A9A9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F100B8"/>
    <w:multiLevelType w:val="multilevel"/>
    <w:tmpl w:val="8DFA3EC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6638E2"/>
    <w:multiLevelType w:val="hybridMultilevel"/>
    <w:tmpl w:val="ECF65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446FC3"/>
    <w:multiLevelType w:val="hybridMultilevel"/>
    <w:tmpl w:val="DAFC99E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BD2DF5"/>
    <w:multiLevelType w:val="multilevel"/>
    <w:tmpl w:val="FADA48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3B003095"/>
    <w:multiLevelType w:val="hybridMultilevel"/>
    <w:tmpl w:val="EB269E2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5050313"/>
    <w:multiLevelType w:val="hybridMultilevel"/>
    <w:tmpl w:val="D19016F8"/>
    <w:lvl w:ilvl="0" w:tplc="04F6CA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EE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C87052"/>
    <w:multiLevelType w:val="hybridMultilevel"/>
    <w:tmpl w:val="6DF2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37FD4"/>
    <w:multiLevelType w:val="hybridMultilevel"/>
    <w:tmpl w:val="73C48E3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C690281"/>
    <w:multiLevelType w:val="hybridMultilevel"/>
    <w:tmpl w:val="86E6AC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F3E2068"/>
    <w:multiLevelType w:val="hybridMultilevel"/>
    <w:tmpl w:val="D19016F8"/>
    <w:lvl w:ilvl="0" w:tplc="04F6CA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1E71495"/>
    <w:multiLevelType w:val="hybridMultilevel"/>
    <w:tmpl w:val="BAD4E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EAC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C4F27"/>
    <w:multiLevelType w:val="hybridMultilevel"/>
    <w:tmpl w:val="D19016F8"/>
    <w:lvl w:ilvl="0" w:tplc="04F6CA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A1F6317"/>
    <w:multiLevelType w:val="hybridMultilevel"/>
    <w:tmpl w:val="8938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749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5D6A79"/>
    <w:multiLevelType w:val="hybridMultilevel"/>
    <w:tmpl w:val="D19016F8"/>
    <w:lvl w:ilvl="0" w:tplc="04F6CA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19942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9032BC"/>
    <w:multiLevelType w:val="hybridMultilevel"/>
    <w:tmpl w:val="1292DF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82913F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CC034E1"/>
    <w:multiLevelType w:val="multilevel"/>
    <w:tmpl w:val="718EC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F6755E"/>
    <w:multiLevelType w:val="hybridMultilevel"/>
    <w:tmpl w:val="48962994"/>
    <w:lvl w:ilvl="0" w:tplc="D3F290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6"/>
  </w:num>
  <w:num w:numId="8">
    <w:abstractNumId w:val="20"/>
  </w:num>
  <w:num w:numId="9">
    <w:abstractNumId w:val="19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27"/>
  </w:num>
  <w:num w:numId="15">
    <w:abstractNumId w:val="31"/>
  </w:num>
  <w:num w:numId="16">
    <w:abstractNumId w:val="14"/>
  </w:num>
  <w:num w:numId="17">
    <w:abstractNumId w:val="29"/>
  </w:num>
  <w:num w:numId="18">
    <w:abstractNumId w:val="12"/>
  </w:num>
  <w:num w:numId="19">
    <w:abstractNumId w:val="32"/>
  </w:num>
  <w:num w:numId="20">
    <w:abstractNumId w:val="9"/>
  </w:num>
  <w:num w:numId="21">
    <w:abstractNumId w:val="21"/>
  </w:num>
  <w:num w:numId="22">
    <w:abstractNumId w:val="17"/>
  </w:num>
  <w:num w:numId="23">
    <w:abstractNumId w:val="15"/>
  </w:num>
  <w:num w:numId="24">
    <w:abstractNumId w:val="7"/>
  </w:num>
  <w:num w:numId="25">
    <w:abstractNumId w:val="30"/>
  </w:num>
  <w:num w:numId="26">
    <w:abstractNumId w:val="13"/>
  </w:num>
  <w:num w:numId="27">
    <w:abstractNumId w:val="10"/>
  </w:num>
  <w:num w:numId="28">
    <w:abstractNumId w:val="25"/>
  </w:num>
  <w:num w:numId="29">
    <w:abstractNumId w:val="33"/>
  </w:num>
  <w:num w:numId="30">
    <w:abstractNumId w:val="23"/>
  </w:num>
  <w:num w:numId="31">
    <w:abstractNumId w:val="18"/>
  </w:num>
  <w:num w:numId="32">
    <w:abstractNumId w:val="28"/>
  </w:num>
  <w:num w:numId="33">
    <w:abstractNumId w:val="1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B7"/>
    <w:rsid w:val="000369B3"/>
    <w:rsid w:val="00050CEA"/>
    <w:rsid w:val="000A2343"/>
    <w:rsid w:val="000E7411"/>
    <w:rsid w:val="00134286"/>
    <w:rsid w:val="00175F49"/>
    <w:rsid w:val="001C6208"/>
    <w:rsid w:val="001E4BC2"/>
    <w:rsid w:val="001F2F25"/>
    <w:rsid w:val="002107D1"/>
    <w:rsid w:val="0024248B"/>
    <w:rsid w:val="00285078"/>
    <w:rsid w:val="002B1F26"/>
    <w:rsid w:val="002B3154"/>
    <w:rsid w:val="002C143C"/>
    <w:rsid w:val="002C478F"/>
    <w:rsid w:val="0035742A"/>
    <w:rsid w:val="00380AF0"/>
    <w:rsid w:val="003A4646"/>
    <w:rsid w:val="0046259E"/>
    <w:rsid w:val="004679AC"/>
    <w:rsid w:val="004730B5"/>
    <w:rsid w:val="004E72C0"/>
    <w:rsid w:val="00513BB7"/>
    <w:rsid w:val="00515F99"/>
    <w:rsid w:val="00524297"/>
    <w:rsid w:val="005A2E21"/>
    <w:rsid w:val="00646558"/>
    <w:rsid w:val="006704DB"/>
    <w:rsid w:val="0072233F"/>
    <w:rsid w:val="007555A7"/>
    <w:rsid w:val="00771AB3"/>
    <w:rsid w:val="00772DE7"/>
    <w:rsid w:val="007737E0"/>
    <w:rsid w:val="007A6F57"/>
    <w:rsid w:val="0082458D"/>
    <w:rsid w:val="008D2716"/>
    <w:rsid w:val="008E4BE5"/>
    <w:rsid w:val="00995A63"/>
    <w:rsid w:val="009B5B6F"/>
    <w:rsid w:val="009C0A1A"/>
    <w:rsid w:val="00A61986"/>
    <w:rsid w:val="00AC0DBE"/>
    <w:rsid w:val="00AD577B"/>
    <w:rsid w:val="00AE3875"/>
    <w:rsid w:val="00B36F50"/>
    <w:rsid w:val="00BA6E47"/>
    <w:rsid w:val="00BB55B7"/>
    <w:rsid w:val="00C01E1D"/>
    <w:rsid w:val="00C13025"/>
    <w:rsid w:val="00C437DB"/>
    <w:rsid w:val="00C6035A"/>
    <w:rsid w:val="00C702B4"/>
    <w:rsid w:val="00CA55EB"/>
    <w:rsid w:val="00D45E52"/>
    <w:rsid w:val="00DB3F9C"/>
    <w:rsid w:val="00EB16A4"/>
    <w:rsid w:val="00F13E3F"/>
    <w:rsid w:val="00F15AE8"/>
    <w:rsid w:val="00F4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17EFA-C93A-43B1-B8AB-9C5FED86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B7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13BB7"/>
    <w:pPr>
      <w:tabs>
        <w:tab w:val="left" w:pos="720"/>
      </w:tabs>
      <w:suppressAutoHyphens/>
      <w:jc w:val="both"/>
    </w:pPr>
    <w:rPr>
      <w:kern w:val="1"/>
      <w:sz w:val="26"/>
      <w:lang w:eastAsia="ar-SA"/>
    </w:rPr>
  </w:style>
  <w:style w:type="paragraph" w:styleId="a3">
    <w:name w:val="Body Text Indent"/>
    <w:basedOn w:val="a"/>
    <w:link w:val="a4"/>
    <w:rsid w:val="00513BB7"/>
    <w:pPr>
      <w:suppressAutoHyphens/>
      <w:ind w:firstLine="900"/>
      <w:jc w:val="both"/>
    </w:pPr>
    <w:rPr>
      <w:kern w:val="1"/>
      <w:sz w:val="26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13BB7"/>
    <w:rPr>
      <w:rFonts w:eastAsia="Times New Roman" w:cs="Times New Roman"/>
      <w:kern w:val="1"/>
      <w:sz w:val="26"/>
      <w:szCs w:val="24"/>
      <w:lang w:eastAsia="ar-SA"/>
    </w:rPr>
  </w:style>
  <w:style w:type="paragraph" w:styleId="a5">
    <w:name w:val="List Paragraph"/>
    <w:basedOn w:val="a"/>
    <w:uiPriority w:val="34"/>
    <w:qFormat/>
    <w:rsid w:val="00513B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19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98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704DB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nspanusual2">
    <w:name w:val="zakon_spanusual2"/>
    <w:basedOn w:val="a0"/>
    <w:rsid w:val="004E72C0"/>
    <w:rPr>
      <w:rFonts w:ascii="Arial" w:hAnsi="Arial" w:cs="Arial" w:hint="default"/>
      <w:color w:val="000000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4E72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72C0"/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730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30B5"/>
  </w:style>
  <w:style w:type="paragraph" w:customStyle="1" w:styleId="1">
    <w:name w:val="Обычный 1"/>
    <w:basedOn w:val="a"/>
    <w:link w:val="10"/>
    <w:rsid w:val="009B5B6F"/>
    <w:pPr>
      <w:spacing w:before="60" w:after="60" w:line="360" w:lineRule="auto"/>
      <w:ind w:firstLine="709"/>
      <w:jc w:val="both"/>
    </w:pPr>
  </w:style>
  <w:style w:type="character" w:customStyle="1" w:styleId="10">
    <w:name w:val="Обычный 1 Знак"/>
    <w:basedOn w:val="a0"/>
    <w:link w:val="1"/>
    <w:rsid w:val="009B5B6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578F-B468-4AD5-B7A5-55E9ADEE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Priemnaya L</dc:creator>
  <cp:lastModifiedBy>Юля</cp:lastModifiedBy>
  <cp:revision>2</cp:revision>
  <cp:lastPrinted>2015-05-22T08:56:00Z</cp:lastPrinted>
  <dcterms:created xsi:type="dcterms:W3CDTF">2020-03-27T14:04:00Z</dcterms:created>
  <dcterms:modified xsi:type="dcterms:W3CDTF">2020-03-27T14:04:00Z</dcterms:modified>
</cp:coreProperties>
</file>